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C01E0" w14:textId="77777777" w:rsidR="005246F8" w:rsidRDefault="00000000" w:rsidP="005246F8">
      <w:pPr>
        <w:pStyle w:val="NCEACPHeading1"/>
      </w:pPr>
      <w:r>
        <w:rPr>
          <w:noProof/>
          <w:lang w:val="en-GB" w:eastAsia="en-GB" w:bidi="ks-Deva"/>
        </w:rPr>
        <w:object w:dxaOrig="1440" w:dyaOrig="1440" w14:anchorId="1000F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8.65pt;margin-top:1.25pt;width:368.8pt;height:80pt;z-index:1" fillcolor="window">
            <v:imagedata r:id="rId7" o:title=""/>
          </v:shape>
          <o:OLEObject Type="Embed" ProgID="Word.Picture.8" ShapeID="_x0000_s2050" DrawAspect="Content" ObjectID="_1822019354" r:id="rId8"/>
        </w:object>
      </w:r>
    </w:p>
    <w:p w14:paraId="0930B470" w14:textId="77777777" w:rsidR="005246F8" w:rsidRDefault="005246F8" w:rsidP="005246F8">
      <w:pPr>
        <w:pStyle w:val="NCEACPHeading1"/>
      </w:pPr>
    </w:p>
    <w:p w14:paraId="2C86D9CC" w14:textId="77777777" w:rsidR="005246F8" w:rsidRDefault="005246F8" w:rsidP="005246F8">
      <w:pPr>
        <w:pStyle w:val="NCEACPHeading1"/>
      </w:pPr>
    </w:p>
    <w:p w14:paraId="4C5E27EC" w14:textId="77777777" w:rsidR="005246F8" w:rsidRDefault="005246F8" w:rsidP="005246F8">
      <w:pPr>
        <w:pStyle w:val="NCEACPHeading1"/>
      </w:pPr>
      <w:r>
        <w:t>Internal Assessment Resource</w:t>
      </w:r>
    </w:p>
    <w:p w14:paraId="532E6725" w14:textId="77777777" w:rsidR="005246F8" w:rsidRDefault="005246F8" w:rsidP="005246F8">
      <w:pPr>
        <w:pStyle w:val="NCEACPHeading1"/>
      </w:pPr>
      <w:r>
        <w:t>Social Studies Level 2</w:t>
      </w:r>
    </w:p>
    <w:p w14:paraId="3637CB30" w14:textId="77777777" w:rsidR="005246F8" w:rsidRPr="004102B4" w:rsidRDefault="005246F8" w:rsidP="005246F8">
      <w:pPr>
        <w:pStyle w:val="NCEACPHeading1"/>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5246F8" w14:paraId="02F91C64" w14:textId="77777777" w:rsidTr="00126408">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157AB4A0" w14:textId="77777777" w:rsidR="005246F8" w:rsidRDefault="005246F8" w:rsidP="00126408">
            <w:pPr>
              <w:pStyle w:val="NCEACPbodytextcentered"/>
            </w:pPr>
            <w:r>
              <w:t>This resource supports assessment against:</w:t>
            </w:r>
          </w:p>
          <w:p w14:paraId="1F701CD8" w14:textId="61B62D77" w:rsidR="005246F8" w:rsidRDefault="005246F8" w:rsidP="00126408">
            <w:pPr>
              <w:pStyle w:val="NCEACPbodytext2"/>
            </w:pPr>
            <w:r>
              <w:t xml:space="preserve">Achievement Standard </w:t>
            </w:r>
            <w:r w:rsidRPr="00B873AD">
              <w:rPr>
                <w:lang w:val="en-GB"/>
              </w:rPr>
              <w:t>91280</w:t>
            </w:r>
            <w:r w:rsidR="00BF65D6">
              <w:t xml:space="preserve"> version </w:t>
            </w:r>
            <w:r w:rsidR="00E96950">
              <w:t>3</w:t>
            </w:r>
          </w:p>
          <w:p w14:paraId="2B0F3F38" w14:textId="77777777" w:rsidR="005246F8" w:rsidRPr="005246F8" w:rsidRDefault="005246F8" w:rsidP="00126408">
            <w:pPr>
              <w:pStyle w:val="NCEACPbodytext2"/>
            </w:pPr>
            <w:r w:rsidRPr="005246F8">
              <w:rPr>
                <w:lang w:val="en-GB"/>
              </w:rPr>
              <w:t>Conduct a reflective social inquiry</w:t>
            </w:r>
          </w:p>
        </w:tc>
      </w:tr>
      <w:tr w:rsidR="005246F8" w:rsidRPr="004C3C61" w14:paraId="3465D4C7" w14:textId="77777777" w:rsidTr="00126408">
        <w:trPr>
          <w:jc w:val="center"/>
        </w:trPr>
        <w:tc>
          <w:tcPr>
            <w:tcW w:w="8129" w:type="dxa"/>
            <w:tcBorders>
              <w:top w:val="single" w:sz="4" w:space="0" w:color="FFFFFF"/>
              <w:left w:val="single" w:sz="4" w:space="0" w:color="FFFFFF"/>
              <w:bottom w:val="single" w:sz="4" w:space="0" w:color="FFFFFF"/>
              <w:right w:val="single" w:sz="4" w:space="0" w:color="FFFFFF"/>
            </w:tcBorders>
            <w:shd w:val="clear" w:color="auto" w:fill="auto"/>
          </w:tcPr>
          <w:p w14:paraId="29C2E206" w14:textId="77777777" w:rsidR="005246F8" w:rsidRPr="005246F8" w:rsidRDefault="005246F8" w:rsidP="005246F8">
            <w:pPr>
              <w:pStyle w:val="NCEAHeadInfoL2"/>
              <w:spacing w:before="240" w:after="240"/>
              <w:jc w:val="center"/>
              <w:outlineLvl w:val="0"/>
              <w:rPr>
                <w:i/>
                <w:lang w:val="en-GB"/>
              </w:rPr>
            </w:pPr>
            <w:r w:rsidRPr="004C3C61">
              <w:t>Resource title</w:t>
            </w:r>
            <w:r w:rsidRPr="005246F8">
              <w:t>: Two sides to every story</w:t>
            </w:r>
          </w:p>
        </w:tc>
      </w:tr>
      <w:tr w:rsidR="005246F8" w14:paraId="4AAEEFC0" w14:textId="77777777" w:rsidTr="00126408">
        <w:trPr>
          <w:jc w:val="center"/>
        </w:trPr>
        <w:tc>
          <w:tcPr>
            <w:tcW w:w="8129" w:type="dxa"/>
            <w:tcBorders>
              <w:top w:val="single" w:sz="4" w:space="0" w:color="FFFFFF"/>
              <w:left w:val="single" w:sz="4" w:space="0" w:color="FFFFFF"/>
              <w:bottom w:val="single" w:sz="4" w:space="0" w:color="auto"/>
              <w:right w:val="single" w:sz="4" w:space="0" w:color="FFFFFF"/>
            </w:tcBorders>
            <w:shd w:val="clear" w:color="auto" w:fill="auto"/>
          </w:tcPr>
          <w:p w14:paraId="41A0A38B" w14:textId="77777777" w:rsidR="005246F8" w:rsidRDefault="005246F8" w:rsidP="00126408">
            <w:pPr>
              <w:pStyle w:val="NCEACPbodytext2"/>
            </w:pPr>
            <w:r>
              <w:t>5 credits</w:t>
            </w:r>
          </w:p>
        </w:tc>
      </w:tr>
      <w:tr w:rsidR="005246F8" w14:paraId="132FA331" w14:textId="77777777" w:rsidTr="00126408">
        <w:trPr>
          <w:jc w:val="center"/>
        </w:trPr>
        <w:tc>
          <w:tcPr>
            <w:tcW w:w="8129" w:type="dxa"/>
            <w:tcBorders>
              <w:top w:val="single" w:sz="4" w:space="0" w:color="auto"/>
            </w:tcBorders>
            <w:shd w:val="clear" w:color="auto" w:fill="CCCCCC"/>
          </w:tcPr>
          <w:p w14:paraId="343073F0" w14:textId="77777777" w:rsidR="005246F8" w:rsidRPr="00301E34" w:rsidRDefault="005246F8" w:rsidP="00126408">
            <w:pPr>
              <w:pStyle w:val="NCEAbullets"/>
              <w:numPr>
                <w:ilvl w:val="0"/>
                <w:numId w:val="0"/>
              </w:numPr>
            </w:pPr>
            <w:r w:rsidRPr="00301E34">
              <w:t>This resource:</w:t>
            </w:r>
          </w:p>
          <w:p w14:paraId="41DC9A33" w14:textId="77777777" w:rsidR="005246F8" w:rsidRPr="00301E34" w:rsidRDefault="005246F8" w:rsidP="00126408">
            <w:pPr>
              <w:pStyle w:val="NCEAbullets"/>
              <w:tabs>
                <w:tab w:val="clear" w:pos="0"/>
                <w:tab w:val="clear" w:pos="426"/>
                <w:tab w:val="num" w:pos="360"/>
              </w:tabs>
              <w:spacing w:after="120"/>
              <w:ind w:left="378" w:hanging="378"/>
            </w:pPr>
            <w:r w:rsidRPr="00301E34">
              <w:t>Clarifies the requirements of the standard</w:t>
            </w:r>
          </w:p>
          <w:p w14:paraId="47147277" w14:textId="77777777" w:rsidR="005246F8" w:rsidRPr="00301E34" w:rsidRDefault="005246F8" w:rsidP="00126408">
            <w:pPr>
              <w:pStyle w:val="NCEAbullets"/>
              <w:tabs>
                <w:tab w:val="clear" w:pos="0"/>
                <w:tab w:val="clear" w:pos="426"/>
                <w:tab w:val="num" w:pos="360"/>
              </w:tabs>
              <w:spacing w:after="120"/>
              <w:ind w:left="378" w:hanging="378"/>
            </w:pPr>
            <w:r w:rsidRPr="00301E34">
              <w:t>Supports good assessment practice</w:t>
            </w:r>
          </w:p>
          <w:p w14:paraId="76781432" w14:textId="77777777" w:rsidR="005246F8" w:rsidRPr="00301E34" w:rsidRDefault="005246F8" w:rsidP="00126408">
            <w:pPr>
              <w:pStyle w:val="NCEAbullets"/>
              <w:tabs>
                <w:tab w:val="clear" w:pos="0"/>
                <w:tab w:val="clear" w:pos="426"/>
                <w:tab w:val="num" w:pos="360"/>
              </w:tabs>
              <w:spacing w:after="120"/>
              <w:ind w:left="378" w:hanging="378"/>
            </w:pPr>
            <w:r w:rsidRPr="00301E34">
              <w:t>Should be subjected to the school’s usual assessment quality assurance process</w:t>
            </w:r>
          </w:p>
          <w:p w14:paraId="77ABC19D" w14:textId="77777777" w:rsidR="005246F8" w:rsidRPr="00301E34" w:rsidRDefault="005246F8" w:rsidP="00126408">
            <w:pPr>
              <w:pStyle w:val="NCEAbullets"/>
              <w:tabs>
                <w:tab w:val="clear" w:pos="0"/>
                <w:tab w:val="clear" w:pos="426"/>
                <w:tab w:val="num" w:pos="360"/>
              </w:tabs>
              <w:spacing w:after="120"/>
              <w:ind w:left="378" w:hanging="378"/>
            </w:pPr>
            <w:r w:rsidRPr="00301E34">
              <w:t>Should be modified to make the context relevant to students in their school environment and ensure that submitted evidence is authentic</w:t>
            </w:r>
          </w:p>
        </w:tc>
      </w:tr>
    </w:tbl>
    <w:p w14:paraId="25944BB8" w14:textId="77777777" w:rsidR="005246F8" w:rsidRDefault="005246F8" w:rsidP="005246F8"/>
    <w:p w14:paraId="45299F2B" w14:textId="77777777" w:rsidR="005246F8" w:rsidRDefault="005246F8" w:rsidP="005246F8"/>
    <w:tbl>
      <w:tblPr>
        <w:tblW w:w="5444" w:type="pct"/>
        <w:tblLook w:val="01E0" w:firstRow="1" w:lastRow="1" w:firstColumn="1" w:lastColumn="1" w:noHBand="0" w:noVBand="0"/>
      </w:tblPr>
      <w:tblGrid>
        <w:gridCol w:w="2999"/>
        <w:gridCol w:w="6287"/>
      </w:tblGrid>
      <w:tr w:rsidR="005246F8" w14:paraId="3DE06306" w14:textId="77777777" w:rsidTr="00126408">
        <w:tc>
          <w:tcPr>
            <w:tcW w:w="1615" w:type="pct"/>
            <w:shd w:val="clear" w:color="auto" w:fill="auto"/>
          </w:tcPr>
          <w:p w14:paraId="68CC1FD7" w14:textId="77777777" w:rsidR="005246F8" w:rsidRDefault="005246F8" w:rsidP="00126408">
            <w:pPr>
              <w:pStyle w:val="NCEACPbodytextcentered"/>
              <w:jc w:val="left"/>
            </w:pPr>
            <w:r>
              <w:t>Date version published by Ministry of Education</w:t>
            </w:r>
          </w:p>
        </w:tc>
        <w:tc>
          <w:tcPr>
            <w:tcW w:w="3385" w:type="pct"/>
            <w:shd w:val="clear" w:color="auto" w:fill="auto"/>
          </w:tcPr>
          <w:p w14:paraId="79EE7888" w14:textId="383F1A4E" w:rsidR="00BF65D6" w:rsidRDefault="00E96950" w:rsidP="00BF65D6">
            <w:pPr>
              <w:pStyle w:val="NCEACPbodytextcentered"/>
              <w:jc w:val="left"/>
            </w:pPr>
            <w:r>
              <w:t xml:space="preserve">October 2025 </w:t>
            </w:r>
            <w:r w:rsidR="00BF65D6">
              <w:t xml:space="preserve">Version </w:t>
            </w:r>
            <w:r>
              <w:t>3</w:t>
            </w:r>
          </w:p>
          <w:p w14:paraId="4C92FC28" w14:textId="50CC5627" w:rsidR="005246F8" w:rsidRDefault="005246F8" w:rsidP="0026678E">
            <w:pPr>
              <w:pStyle w:val="NCEACPbodytextcentered"/>
              <w:jc w:val="left"/>
            </w:pPr>
            <w:r>
              <w:t>To support internal assessment from 20</w:t>
            </w:r>
            <w:r w:rsidR="00E96950">
              <w:t>26</w:t>
            </w:r>
          </w:p>
        </w:tc>
      </w:tr>
      <w:tr w:rsidR="005246F8" w14:paraId="5C58E3CF" w14:textId="77777777" w:rsidTr="00126408">
        <w:tc>
          <w:tcPr>
            <w:tcW w:w="1615" w:type="pct"/>
            <w:shd w:val="clear" w:color="auto" w:fill="auto"/>
          </w:tcPr>
          <w:p w14:paraId="302FF0A4" w14:textId="77777777" w:rsidR="005246F8" w:rsidRDefault="005246F8" w:rsidP="00126408">
            <w:pPr>
              <w:pStyle w:val="NCEACPbodytextcentered"/>
              <w:jc w:val="left"/>
            </w:pPr>
            <w:r>
              <w:t>Authenticity of evidence</w:t>
            </w:r>
          </w:p>
        </w:tc>
        <w:tc>
          <w:tcPr>
            <w:tcW w:w="3385" w:type="pct"/>
            <w:shd w:val="clear" w:color="auto" w:fill="auto"/>
          </w:tcPr>
          <w:p w14:paraId="3A2F82BE" w14:textId="77777777" w:rsidR="005246F8" w:rsidRDefault="005246F8" w:rsidP="00126408">
            <w:pPr>
              <w:pStyle w:val="NCEACPbodytextcentered"/>
              <w:jc w:val="left"/>
            </w:pPr>
            <w:r>
              <w:t>Teachers must manage authenticity for any assessment from a public source, because students may have access to the assessment schedule or student exemplar material.</w:t>
            </w:r>
          </w:p>
          <w:p w14:paraId="4BB79195" w14:textId="77777777" w:rsidR="005246F8" w:rsidRDefault="005246F8" w:rsidP="00126408">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59285E81" w14:textId="77777777" w:rsidR="00295D1A" w:rsidRDefault="00295D1A" w:rsidP="005246F8">
      <w:pPr>
        <w:pStyle w:val="NCEAHeaderboxed"/>
        <w:pBdr>
          <w:top w:val="single" w:sz="4" w:space="1" w:color="auto"/>
          <w:left w:val="single" w:sz="4" w:space="4" w:color="auto"/>
          <w:bottom w:val="single" w:sz="4" w:space="1" w:color="auto"/>
          <w:right w:val="single" w:sz="4" w:space="4" w:color="auto"/>
        </w:pBdr>
        <w:spacing w:before="240" w:after="240"/>
        <w:rPr>
          <w:lang w:val="en-GB"/>
        </w:rPr>
        <w:sectPr w:rsidR="00295D1A" w:rsidSect="0048083E">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p>
    <w:p w14:paraId="7CBE60B0" w14:textId="77777777" w:rsidR="003312E7" w:rsidRPr="00B873AD" w:rsidRDefault="00025FCC" w:rsidP="005246F8">
      <w:pPr>
        <w:pStyle w:val="NCEAHeaderboxed"/>
        <w:pBdr>
          <w:top w:val="single" w:sz="4" w:space="1" w:color="auto"/>
          <w:left w:val="single" w:sz="4" w:space="4" w:color="auto"/>
          <w:bottom w:val="single" w:sz="4" w:space="1" w:color="auto"/>
          <w:right w:val="single" w:sz="4" w:space="4" w:color="auto"/>
        </w:pBdr>
        <w:spacing w:before="240" w:after="240"/>
        <w:rPr>
          <w:lang w:val="en-GB"/>
        </w:rPr>
      </w:pPr>
      <w:r w:rsidRPr="00B873AD">
        <w:rPr>
          <w:lang w:val="en-GB"/>
        </w:rPr>
        <w:lastRenderedPageBreak/>
        <w:t>Internal Assessment Resource</w:t>
      </w:r>
    </w:p>
    <w:p w14:paraId="2E903A5F" w14:textId="77777777" w:rsidR="003312E7" w:rsidRPr="00B873AD" w:rsidRDefault="00B873AD" w:rsidP="00025FCC">
      <w:pPr>
        <w:pStyle w:val="NCEAHeadInfoL2"/>
        <w:spacing w:before="240" w:after="240"/>
        <w:rPr>
          <w:b w:val="0"/>
          <w:szCs w:val="28"/>
          <w:lang w:val="en-GB"/>
        </w:rPr>
      </w:pPr>
      <w:r w:rsidRPr="00B873AD">
        <w:rPr>
          <w:lang w:val="en-GB"/>
        </w:rPr>
        <w:t>Achievement S</w:t>
      </w:r>
      <w:r w:rsidR="003312E7" w:rsidRPr="00B873AD">
        <w:rPr>
          <w:lang w:val="en-GB"/>
        </w:rPr>
        <w:t xml:space="preserve">tandard Social Studies </w:t>
      </w:r>
      <w:r w:rsidR="00025FCC" w:rsidRPr="00B873AD">
        <w:rPr>
          <w:lang w:val="en-GB"/>
        </w:rPr>
        <w:t>91280</w:t>
      </w:r>
      <w:r w:rsidR="003312E7" w:rsidRPr="00B873AD">
        <w:rPr>
          <w:lang w:val="en-GB"/>
        </w:rPr>
        <w:t xml:space="preserve">: </w:t>
      </w:r>
      <w:r w:rsidR="003312E7" w:rsidRPr="00B873AD">
        <w:rPr>
          <w:b w:val="0"/>
          <w:lang w:val="en-GB"/>
        </w:rPr>
        <w:t>Conduct a reflective social inquiry</w:t>
      </w:r>
    </w:p>
    <w:p w14:paraId="6E1C20DB" w14:textId="0C8806E8" w:rsidR="003312E7" w:rsidRPr="00B873AD" w:rsidRDefault="003312E7" w:rsidP="00025FCC">
      <w:pPr>
        <w:pStyle w:val="NCEAHeadInfoL2"/>
        <w:spacing w:before="240" w:after="240"/>
        <w:jc w:val="both"/>
        <w:outlineLvl w:val="0"/>
        <w:rPr>
          <w:lang w:val="en-GB"/>
        </w:rPr>
      </w:pPr>
      <w:r w:rsidRPr="00B873AD">
        <w:rPr>
          <w:szCs w:val="28"/>
          <w:lang w:val="en-GB"/>
        </w:rPr>
        <w:t xml:space="preserve">Resource reference: </w:t>
      </w:r>
      <w:r w:rsidRPr="00B873AD">
        <w:rPr>
          <w:b w:val="0"/>
          <w:lang w:val="en-GB"/>
        </w:rPr>
        <w:t>Social Studies 2.2A</w:t>
      </w:r>
      <w:r w:rsidR="00BF65D6">
        <w:rPr>
          <w:b w:val="0"/>
          <w:lang w:val="en-GB"/>
        </w:rPr>
        <w:t xml:space="preserve"> v</w:t>
      </w:r>
      <w:r w:rsidR="0030038F">
        <w:rPr>
          <w:b w:val="0"/>
          <w:lang w:val="en-GB"/>
        </w:rPr>
        <w:t>3</w:t>
      </w:r>
    </w:p>
    <w:p w14:paraId="4825634D" w14:textId="77777777" w:rsidR="003312E7" w:rsidRPr="00B873AD" w:rsidRDefault="003312E7" w:rsidP="00025FCC">
      <w:pPr>
        <w:pStyle w:val="NCEAHeadInfoL2"/>
        <w:spacing w:before="240" w:after="240"/>
        <w:jc w:val="both"/>
        <w:outlineLvl w:val="0"/>
        <w:rPr>
          <w:i/>
          <w:lang w:val="en-GB"/>
        </w:rPr>
      </w:pPr>
      <w:r w:rsidRPr="00B873AD">
        <w:rPr>
          <w:lang w:val="en-GB"/>
        </w:rPr>
        <w:t xml:space="preserve">Resource title: </w:t>
      </w:r>
      <w:r w:rsidRPr="00B873AD">
        <w:rPr>
          <w:b w:val="0"/>
          <w:lang w:val="en-GB"/>
        </w:rPr>
        <w:t>Two sides to every story</w:t>
      </w:r>
    </w:p>
    <w:p w14:paraId="5D5F509F" w14:textId="77777777" w:rsidR="003312E7" w:rsidRPr="00B873AD" w:rsidRDefault="003312E7" w:rsidP="00025FCC">
      <w:pPr>
        <w:pStyle w:val="NCEAHeadInfoL2"/>
        <w:spacing w:before="240" w:after="240"/>
        <w:jc w:val="both"/>
        <w:outlineLvl w:val="0"/>
        <w:rPr>
          <w:lang w:val="en-GB"/>
        </w:rPr>
      </w:pPr>
      <w:r w:rsidRPr="00B873AD">
        <w:rPr>
          <w:lang w:val="en-GB"/>
        </w:rPr>
        <w:t xml:space="preserve">Credits: </w:t>
      </w:r>
      <w:r w:rsidRPr="00B873AD">
        <w:rPr>
          <w:b w:val="0"/>
          <w:lang w:val="en-GB"/>
        </w:rPr>
        <w:t>5</w:t>
      </w:r>
    </w:p>
    <w:p w14:paraId="2CA4C0D3" w14:textId="77777777" w:rsidR="003312E7" w:rsidRPr="00B873AD" w:rsidRDefault="003312E7" w:rsidP="00716FB4">
      <w:pPr>
        <w:pStyle w:val="NCEAInstructionsbanner"/>
        <w:outlineLvl w:val="0"/>
        <w:rPr>
          <w:lang w:val="en-GB"/>
        </w:rPr>
      </w:pPr>
      <w:r w:rsidRPr="00B873AD">
        <w:rPr>
          <w:lang w:val="en-GB"/>
        </w:rPr>
        <w:t>Teacher guidelines</w:t>
      </w:r>
    </w:p>
    <w:p w14:paraId="4786290E" w14:textId="77777777" w:rsidR="003312E7" w:rsidRPr="00B873AD" w:rsidRDefault="003312E7" w:rsidP="006D0816">
      <w:pPr>
        <w:pStyle w:val="NCEAbodytext"/>
        <w:rPr>
          <w:lang w:val="en-GB"/>
        </w:rPr>
      </w:pPr>
      <w:r w:rsidRPr="00B873AD">
        <w:rPr>
          <w:lang w:val="en-GB"/>
        </w:rPr>
        <w:t>The following guidelines are supplied to enable teachers to carry out valid and consistent assessment using this internal assessment resource.</w:t>
      </w:r>
    </w:p>
    <w:p w14:paraId="00E1E617" w14:textId="77777777" w:rsidR="003312E7" w:rsidRPr="00CA669B" w:rsidRDefault="003312E7" w:rsidP="006D0816">
      <w:pPr>
        <w:pStyle w:val="NCEAbodytext"/>
        <w:rPr>
          <w:lang w:val="en-GB"/>
        </w:rPr>
      </w:pPr>
      <w:r w:rsidRPr="00CA669B">
        <w:rPr>
          <w:lang w:val="en-GB"/>
        </w:rPr>
        <w:t xml:space="preserve">Teachers need to be very familiar with the outcome being assessed by Achievement Standard Social Studies </w:t>
      </w:r>
      <w:r w:rsidR="00025FCC" w:rsidRPr="00CA669B">
        <w:rPr>
          <w:lang w:val="en-GB"/>
        </w:rPr>
        <w:t>91280</w:t>
      </w:r>
      <w:r w:rsidRPr="00CA669B">
        <w:rPr>
          <w:lang w:val="en-GB"/>
        </w:rPr>
        <w:t xml:space="preserve">.The achievement criteria and the explanatory notes contain information, definitions, and requirements that are crucial when interpreting the standard and assessing students against it. </w:t>
      </w:r>
    </w:p>
    <w:p w14:paraId="7544B853" w14:textId="77777777" w:rsidR="003312E7" w:rsidRPr="00B873AD" w:rsidRDefault="003312E7" w:rsidP="00716FB4">
      <w:pPr>
        <w:pStyle w:val="NCEAL2heading"/>
        <w:jc w:val="both"/>
        <w:outlineLvl w:val="0"/>
        <w:rPr>
          <w:lang w:val="en-GB"/>
        </w:rPr>
      </w:pPr>
      <w:r w:rsidRPr="00B873AD">
        <w:rPr>
          <w:lang w:val="en-GB"/>
        </w:rPr>
        <w:t xml:space="preserve">Context/setting </w:t>
      </w:r>
    </w:p>
    <w:p w14:paraId="68603C4A" w14:textId="23AAC5A9" w:rsidR="003312E7" w:rsidRPr="00B873AD" w:rsidRDefault="00E0609D" w:rsidP="1C6B7860">
      <w:pPr>
        <w:pStyle w:val="NCEAbodytext"/>
        <w:rPr>
          <w:lang w:val="en-GB"/>
        </w:rPr>
      </w:pPr>
      <w:r w:rsidRPr="1DEF9B9B">
        <w:rPr>
          <w:lang w:val="en-GB"/>
        </w:rPr>
        <w:t>A lead</w:t>
      </w:r>
      <w:r w:rsidR="01D6B476" w:rsidRPr="1DEF9B9B">
        <w:rPr>
          <w:lang w:val="en-GB"/>
        </w:rPr>
        <w:t>ing</w:t>
      </w:r>
      <w:r w:rsidRPr="1DEF9B9B">
        <w:rPr>
          <w:lang w:val="en-GB"/>
        </w:rPr>
        <w:t xml:space="preserve"> </w:t>
      </w:r>
      <w:r w:rsidR="003312E7" w:rsidRPr="1DEF9B9B">
        <w:rPr>
          <w:lang w:val="en-GB"/>
        </w:rPr>
        <w:t xml:space="preserve">cause for cultural conflict has been the support for different systems of government, primarily democracy and dictatorship. </w:t>
      </w:r>
      <w:r w:rsidR="1860AC18" w:rsidRPr="1DEF9B9B">
        <w:rPr>
          <w:lang w:val="en-GB"/>
        </w:rPr>
        <w:t>Students will select their own cultural conflict</w:t>
      </w:r>
      <w:r w:rsidR="769E3FEB" w:rsidRPr="1DEF9B9B">
        <w:rPr>
          <w:lang w:val="en-GB"/>
        </w:rPr>
        <w:t xml:space="preserve"> for this task. </w:t>
      </w:r>
      <w:r w:rsidR="00F704AC" w:rsidRPr="1DEF9B9B">
        <w:rPr>
          <w:lang w:val="en-GB"/>
        </w:rPr>
        <w:t xml:space="preserve">Use </w:t>
      </w:r>
      <w:r w:rsidR="002F5A96" w:rsidRPr="1DEF9B9B">
        <w:rPr>
          <w:lang w:val="en-GB"/>
        </w:rPr>
        <w:t>e</w:t>
      </w:r>
      <w:r w:rsidR="003312E7" w:rsidRPr="1DEF9B9B">
        <w:rPr>
          <w:lang w:val="en-GB"/>
        </w:rPr>
        <w:t xml:space="preserve">xamples </w:t>
      </w:r>
      <w:r w:rsidR="002F5A96" w:rsidRPr="1DEF9B9B">
        <w:rPr>
          <w:lang w:val="en-GB"/>
        </w:rPr>
        <w:t xml:space="preserve">from the Arab Spring to </w:t>
      </w:r>
      <w:r w:rsidR="4D64E188" w:rsidRPr="1DEF9B9B">
        <w:rPr>
          <w:lang w:val="en-GB"/>
        </w:rPr>
        <w:t xml:space="preserve">explore </w:t>
      </w:r>
      <w:r w:rsidR="00F52D04" w:rsidRPr="1DEF9B9B">
        <w:rPr>
          <w:lang w:val="en-GB"/>
        </w:rPr>
        <w:t>how</w:t>
      </w:r>
      <w:r w:rsidR="003312E7" w:rsidRPr="1DEF9B9B">
        <w:rPr>
          <w:lang w:val="en-GB"/>
        </w:rPr>
        <w:t xml:space="preserve"> groups f</w:t>
      </w:r>
      <w:r w:rsidR="00F52D04" w:rsidRPr="1DEF9B9B">
        <w:rPr>
          <w:lang w:val="en-GB"/>
        </w:rPr>
        <w:t>ought</w:t>
      </w:r>
      <w:r w:rsidR="003312E7" w:rsidRPr="1DEF9B9B">
        <w:rPr>
          <w:lang w:val="en-GB"/>
        </w:rPr>
        <w:t xml:space="preserve"> for change within Libya, Egypt, Tunisia and Syria</w:t>
      </w:r>
      <w:r w:rsidR="000E35C3">
        <w:rPr>
          <w:lang w:val="en-GB"/>
        </w:rPr>
        <w:t>.</w:t>
      </w:r>
    </w:p>
    <w:p w14:paraId="4EF5DD17" w14:textId="77777777" w:rsidR="003312E7" w:rsidRPr="00B873AD" w:rsidRDefault="003312E7" w:rsidP="006D0816">
      <w:pPr>
        <w:pStyle w:val="NCEAbodytext"/>
        <w:rPr>
          <w:lang w:val="en-GB"/>
        </w:rPr>
      </w:pPr>
      <w:r w:rsidRPr="00B873AD">
        <w:rPr>
          <w:lang w:val="en-GB"/>
        </w:rPr>
        <w:t xml:space="preserve">Before beginning this assessment, you will need to provide opportunities for the students to gain understanding of: </w:t>
      </w:r>
    </w:p>
    <w:p w14:paraId="492F9F03" w14:textId="77777777" w:rsidR="003312E7" w:rsidRPr="00B873AD" w:rsidRDefault="003312E7" w:rsidP="006D0816">
      <w:pPr>
        <w:pStyle w:val="NCEAbullets"/>
        <w:rPr>
          <w:lang w:val="en-GB"/>
        </w:rPr>
      </w:pPr>
      <w:r w:rsidRPr="00B873AD">
        <w:rPr>
          <w:lang w:val="en-GB"/>
        </w:rPr>
        <w:t>the social inquiry process</w:t>
      </w:r>
    </w:p>
    <w:p w14:paraId="42F3FFE5" w14:textId="3271B89F" w:rsidR="003312E7" w:rsidRPr="00B873AD" w:rsidRDefault="003312E7" w:rsidP="006D0816">
      <w:pPr>
        <w:pStyle w:val="NCEAbullets"/>
        <w:rPr>
          <w:lang w:val="en-GB"/>
        </w:rPr>
      </w:pPr>
      <w:r w:rsidRPr="00B873AD">
        <w:rPr>
          <w:lang w:val="en-GB"/>
        </w:rPr>
        <w:t>viewpoints</w:t>
      </w:r>
      <w:r w:rsidR="0030038F">
        <w:rPr>
          <w:lang w:val="en-GB"/>
        </w:rPr>
        <w:t>, values</w:t>
      </w:r>
      <w:r w:rsidR="00D04557">
        <w:rPr>
          <w:lang w:val="en-GB"/>
        </w:rPr>
        <w:t>,</w:t>
      </w:r>
      <w:r w:rsidR="0030038F">
        <w:rPr>
          <w:lang w:val="en-GB"/>
        </w:rPr>
        <w:t xml:space="preserve"> and perspectives</w:t>
      </w:r>
    </w:p>
    <w:p w14:paraId="25ACCACF" w14:textId="77777777" w:rsidR="003312E7" w:rsidRPr="00B873AD" w:rsidRDefault="003312E7" w:rsidP="006D0816">
      <w:pPr>
        <w:pStyle w:val="NCEAbullets"/>
        <w:rPr>
          <w:lang w:val="en-GB"/>
        </w:rPr>
      </w:pPr>
      <w:r w:rsidRPr="00B873AD">
        <w:rPr>
          <w:lang w:val="en-GB"/>
        </w:rPr>
        <w:t>recent conflicts caused by different beliefs about systems of government</w:t>
      </w:r>
    </w:p>
    <w:p w14:paraId="70ED4023" w14:textId="77777777" w:rsidR="003312E7" w:rsidRPr="00B873AD" w:rsidRDefault="003312E7" w:rsidP="006D0816">
      <w:pPr>
        <w:pStyle w:val="NCEAbullets"/>
        <w:rPr>
          <w:lang w:val="en-GB"/>
        </w:rPr>
      </w:pPr>
      <w:r w:rsidRPr="00B873AD">
        <w:rPr>
          <w:lang w:val="en-GB"/>
        </w:rPr>
        <w:t xml:space="preserve">the concepts </w:t>
      </w:r>
      <w:r w:rsidRPr="00B873AD">
        <w:rPr>
          <w:i/>
          <w:lang w:val="en-GB"/>
        </w:rPr>
        <w:t xml:space="preserve">conflict, culture, systems of government, beliefs, democracy, dictatorship, </w:t>
      </w:r>
      <w:r w:rsidRPr="00B873AD">
        <w:rPr>
          <w:lang w:val="en-GB"/>
        </w:rPr>
        <w:t>and</w:t>
      </w:r>
      <w:r w:rsidRPr="00B873AD">
        <w:rPr>
          <w:i/>
          <w:lang w:val="en-GB"/>
        </w:rPr>
        <w:t xml:space="preserve"> ideas.</w:t>
      </w:r>
    </w:p>
    <w:p w14:paraId="58C26FDB" w14:textId="77777777" w:rsidR="003312E7" w:rsidRPr="00A31788" w:rsidRDefault="003312E7" w:rsidP="00A31788">
      <w:pPr>
        <w:pStyle w:val="NCEAL2heading"/>
        <w:jc w:val="both"/>
        <w:outlineLvl w:val="0"/>
        <w:rPr>
          <w:lang w:val="en-GB"/>
        </w:rPr>
      </w:pPr>
      <w:r w:rsidRPr="00A31788">
        <w:rPr>
          <w:lang w:val="en-GB"/>
        </w:rPr>
        <w:t xml:space="preserve">Conditions </w:t>
      </w:r>
    </w:p>
    <w:p w14:paraId="364A0930" w14:textId="77777777" w:rsidR="003312E7" w:rsidRPr="00B873AD" w:rsidRDefault="003312E7" w:rsidP="00400934">
      <w:pPr>
        <w:pStyle w:val="NCEAbodytext"/>
        <w:rPr>
          <w:lang w:val="en-GB"/>
        </w:rPr>
      </w:pPr>
      <w:r w:rsidRPr="00B873AD">
        <w:rPr>
          <w:lang w:val="en-GB"/>
        </w:rPr>
        <w:t>This assessment will be completed individually over 4 weeks, either following or concurrently with teaching of the inquiry process, with the framework, presentation, and evaluation being handed in at the end of the 4 weeks.</w:t>
      </w:r>
    </w:p>
    <w:p w14:paraId="514F4E1A" w14:textId="77777777" w:rsidR="003312E7" w:rsidRPr="00B873AD" w:rsidRDefault="003312E7" w:rsidP="007A12A6">
      <w:pPr>
        <w:pStyle w:val="NCEAbodytext"/>
        <w:rPr>
          <w:lang w:val="en-GB"/>
        </w:rPr>
      </w:pPr>
      <w:r w:rsidRPr="00B873AD">
        <w:rPr>
          <w:lang w:val="en-GB"/>
        </w:rPr>
        <w:t>This is a suggested timeframe and can be changed to better suit your class, and resources available.</w:t>
      </w:r>
    </w:p>
    <w:p w14:paraId="6A742937" w14:textId="77777777" w:rsidR="003312E7" w:rsidRPr="00A31788" w:rsidRDefault="003312E7" w:rsidP="00716FB4">
      <w:pPr>
        <w:pStyle w:val="NCEAL2heading"/>
        <w:jc w:val="both"/>
        <w:outlineLvl w:val="0"/>
        <w:rPr>
          <w:lang w:val="en-GB"/>
        </w:rPr>
      </w:pPr>
      <w:r w:rsidRPr="00B873AD">
        <w:rPr>
          <w:lang w:val="en-GB"/>
        </w:rPr>
        <w:t xml:space="preserve">Resource requirements </w:t>
      </w:r>
    </w:p>
    <w:p w14:paraId="055E00CB" w14:textId="77777777" w:rsidR="003312E7" w:rsidRPr="00B873AD" w:rsidRDefault="00A31788" w:rsidP="00716FB4">
      <w:pPr>
        <w:pStyle w:val="NCEAbodytext"/>
        <w:jc w:val="both"/>
        <w:outlineLvl w:val="0"/>
        <w:rPr>
          <w:lang w:val="en-GB"/>
        </w:rPr>
      </w:pPr>
      <w:r>
        <w:rPr>
          <w:lang w:val="en-GB"/>
        </w:rPr>
        <w:t>None.</w:t>
      </w:r>
    </w:p>
    <w:p w14:paraId="02512F1C" w14:textId="77777777" w:rsidR="003312E7" w:rsidRPr="00B873AD" w:rsidRDefault="003312E7" w:rsidP="00716FB4">
      <w:pPr>
        <w:pStyle w:val="NCEAL2heading"/>
        <w:jc w:val="both"/>
        <w:outlineLvl w:val="0"/>
        <w:rPr>
          <w:lang w:val="en-GB"/>
        </w:rPr>
      </w:pPr>
      <w:r w:rsidRPr="00B873AD">
        <w:rPr>
          <w:lang w:val="en-GB"/>
        </w:rPr>
        <w:t>Additional information</w:t>
      </w:r>
    </w:p>
    <w:p w14:paraId="7F8903F5" w14:textId="77777777" w:rsidR="003312E7" w:rsidRPr="00B873AD" w:rsidRDefault="003312E7" w:rsidP="00716FB4">
      <w:pPr>
        <w:pStyle w:val="NCEAHeadInfoL1"/>
        <w:jc w:val="both"/>
        <w:outlineLvl w:val="0"/>
        <w:rPr>
          <w:b w:val="0"/>
          <w:sz w:val="22"/>
          <w:szCs w:val="22"/>
          <w:lang w:val="en-GB"/>
        </w:rPr>
      </w:pPr>
      <w:r w:rsidRPr="00B873AD">
        <w:rPr>
          <w:b w:val="0"/>
          <w:sz w:val="22"/>
          <w:szCs w:val="22"/>
          <w:lang w:val="en-GB"/>
        </w:rPr>
        <w:t>None</w:t>
      </w:r>
      <w:r w:rsidR="00A31788">
        <w:rPr>
          <w:b w:val="0"/>
          <w:sz w:val="22"/>
          <w:szCs w:val="22"/>
          <w:lang w:val="en-GB"/>
        </w:rPr>
        <w:t>.</w:t>
      </w:r>
    </w:p>
    <w:p w14:paraId="4669D673" w14:textId="77777777" w:rsidR="003312E7" w:rsidRPr="00B873AD" w:rsidRDefault="003312E7" w:rsidP="006D0816">
      <w:pPr>
        <w:pStyle w:val="NCEAHeadInfoL1"/>
        <w:jc w:val="both"/>
        <w:rPr>
          <w:lang w:val="en-GB"/>
        </w:rPr>
        <w:sectPr w:rsidR="003312E7" w:rsidRPr="00B873AD" w:rsidSect="00494A31">
          <w:headerReference w:type="even" r:id="rId15"/>
          <w:headerReference w:type="default" r:id="rId16"/>
          <w:footerReference w:type="even" r:id="rId17"/>
          <w:footerReference w:type="default" r:id="rId18"/>
          <w:headerReference w:type="first" r:id="rId19"/>
          <w:footerReference w:type="first" r:id="rId20"/>
          <w:pgSz w:w="11907" w:h="16840" w:code="9"/>
          <w:pgMar w:top="1440" w:right="1797" w:bottom="1440" w:left="1797" w:header="720" w:footer="720" w:gutter="0"/>
          <w:cols w:space="720"/>
        </w:sectPr>
      </w:pPr>
    </w:p>
    <w:p w14:paraId="6554E1B3" w14:textId="77777777" w:rsidR="00025FCC" w:rsidRPr="00B873AD" w:rsidRDefault="00025FCC" w:rsidP="00025FCC">
      <w:pPr>
        <w:pStyle w:val="NCEAHeaderboxed"/>
        <w:pBdr>
          <w:top w:val="single" w:sz="4" w:space="1" w:color="auto"/>
          <w:left w:val="single" w:sz="4" w:space="4" w:color="auto"/>
          <w:bottom w:val="single" w:sz="4" w:space="1" w:color="auto"/>
          <w:right w:val="single" w:sz="4" w:space="4" w:color="auto"/>
        </w:pBdr>
        <w:spacing w:before="240" w:after="240"/>
        <w:rPr>
          <w:lang w:val="en-GB"/>
        </w:rPr>
      </w:pPr>
      <w:r w:rsidRPr="00B873AD">
        <w:rPr>
          <w:lang w:val="en-GB"/>
        </w:rPr>
        <w:lastRenderedPageBreak/>
        <w:t xml:space="preserve">Internal Assessment Resource </w:t>
      </w:r>
    </w:p>
    <w:p w14:paraId="04638DC3" w14:textId="77777777" w:rsidR="00025FCC" w:rsidRPr="00B873AD" w:rsidRDefault="00B873AD" w:rsidP="00025FCC">
      <w:pPr>
        <w:pStyle w:val="NCEAHeadInfoL2"/>
        <w:spacing w:before="240" w:after="240"/>
        <w:rPr>
          <w:b w:val="0"/>
          <w:szCs w:val="28"/>
          <w:lang w:val="en-GB"/>
        </w:rPr>
      </w:pPr>
      <w:r w:rsidRPr="00B873AD">
        <w:rPr>
          <w:lang w:val="en-GB"/>
        </w:rPr>
        <w:t>Achievement S</w:t>
      </w:r>
      <w:r w:rsidR="00025FCC" w:rsidRPr="00B873AD">
        <w:rPr>
          <w:lang w:val="en-GB"/>
        </w:rPr>
        <w:t xml:space="preserve">tandard Social Studies 91280: </w:t>
      </w:r>
      <w:r w:rsidR="00025FCC" w:rsidRPr="00B873AD">
        <w:rPr>
          <w:b w:val="0"/>
          <w:lang w:val="en-GB"/>
        </w:rPr>
        <w:t>Conduct a reflective social inquiry</w:t>
      </w:r>
    </w:p>
    <w:p w14:paraId="7A421D5F" w14:textId="0EDE75C8" w:rsidR="00025FCC" w:rsidRPr="00B873AD" w:rsidRDefault="00025FCC" w:rsidP="00025FCC">
      <w:pPr>
        <w:pStyle w:val="NCEAHeadInfoL2"/>
        <w:spacing w:before="240" w:after="240"/>
        <w:jc w:val="both"/>
        <w:outlineLvl w:val="0"/>
        <w:rPr>
          <w:lang w:val="en-GB"/>
        </w:rPr>
      </w:pPr>
      <w:r w:rsidRPr="00B873AD">
        <w:rPr>
          <w:szCs w:val="28"/>
          <w:lang w:val="en-GB"/>
        </w:rPr>
        <w:t xml:space="preserve">Resource reference: </w:t>
      </w:r>
      <w:r w:rsidRPr="00B873AD">
        <w:rPr>
          <w:b w:val="0"/>
          <w:lang w:val="en-GB"/>
        </w:rPr>
        <w:t>Social Studies 2.2A</w:t>
      </w:r>
      <w:r w:rsidR="00BF65D6">
        <w:rPr>
          <w:b w:val="0"/>
          <w:lang w:val="en-GB"/>
        </w:rPr>
        <w:t xml:space="preserve"> v</w:t>
      </w:r>
      <w:r w:rsidR="0030038F">
        <w:rPr>
          <w:b w:val="0"/>
          <w:lang w:val="en-GB"/>
        </w:rPr>
        <w:t>3</w:t>
      </w:r>
    </w:p>
    <w:p w14:paraId="556DB3CE" w14:textId="77777777" w:rsidR="00025FCC" w:rsidRPr="00B873AD" w:rsidRDefault="00025FCC" w:rsidP="00025FCC">
      <w:pPr>
        <w:pStyle w:val="NCEAHeadInfoL2"/>
        <w:spacing w:before="240" w:after="240"/>
        <w:jc w:val="both"/>
        <w:outlineLvl w:val="0"/>
        <w:rPr>
          <w:i/>
          <w:lang w:val="en-GB"/>
        </w:rPr>
      </w:pPr>
      <w:r w:rsidRPr="00B873AD">
        <w:rPr>
          <w:lang w:val="en-GB"/>
        </w:rPr>
        <w:t xml:space="preserve">Resource title: </w:t>
      </w:r>
      <w:r w:rsidRPr="00B873AD">
        <w:rPr>
          <w:b w:val="0"/>
          <w:lang w:val="en-GB"/>
        </w:rPr>
        <w:t>Two sides to every story</w:t>
      </w:r>
    </w:p>
    <w:p w14:paraId="6C97CE0F" w14:textId="77777777" w:rsidR="003312E7" w:rsidRPr="00B873AD" w:rsidRDefault="00025FCC" w:rsidP="00025FCC">
      <w:pPr>
        <w:pStyle w:val="NCEAHeadInfoL2"/>
        <w:spacing w:before="240" w:after="240"/>
        <w:jc w:val="both"/>
        <w:outlineLvl w:val="0"/>
        <w:rPr>
          <w:lang w:val="en-GB"/>
        </w:rPr>
      </w:pPr>
      <w:r w:rsidRPr="00B873AD">
        <w:rPr>
          <w:lang w:val="en-GB"/>
        </w:rPr>
        <w:t xml:space="preserve">Credits: </w:t>
      </w:r>
      <w:r w:rsidRPr="00B873AD">
        <w:rPr>
          <w:b w:val="0"/>
          <w:lang w:val="en-GB"/>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3"/>
        <w:gridCol w:w="2844"/>
        <w:gridCol w:w="2842"/>
      </w:tblGrid>
      <w:tr w:rsidR="003312E7" w:rsidRPr="00B873AD" w14:paraId="2FA4C091" w14:textId="77777777" w:rsidTr="005246F8">
        <w:trPr>
          <w:cantSplit/>
          <w:tblHeader/>
        </w:trPr>
        <w:tc>
          <w:tcPr>
            <w:tcW w:w="1667" w:type="pct"/>
          </w:tcPr>
          <w:p w14:paraId="16C908B1" w14:textId="77777777" w:rsidR="003312E7" w:rsidRPr="00B873AD" w:rsidRDefault="003312E7" w:rsidP="006D0816">
            <w:pPr>
              <w:pStyle w:val="NCEAtablehead"/>
            </w:pPr>
            <w:r w:rsidRPr="00B873AD">
              <w:t>Achievement</w:t>
            </w:r>
          </w:p>
        </w:tc>
        <w:tc>
          <w:tcPr>
            <w:tcW w:w="1667" w:type="pct"/>
          </w:tcPr>
          <w:p w14:paraId="395F2FDD" w14:textId="77777777" w:rsidR="003312E7" w:rsidRPr="00B873AD" w:rsidRDefault="003312E7" w:rsidP="006D0816">
            <w:pPr>
              <w:pStyle w:val="NCEAtablehead"/>
            </w:pPr>
            <w:r w:rsidRPr="00B873AD">
              <w:t>Achievement with Merit</w:t>
            </w:r>
          </w:p>
        </w:tc>
        <w:tc>
          <w:tcPr>
            <w:tcW w:w="1667" w:type="pct"/>
          </w:tcPr>
          <w:p w14:paraId="13BC08A8" w14:textId="77777777" w:rsidR="003312E7" w:rsidRPr="00B873AD" w:rsidRDefault="003312E7" w:rsidP="006D0816">
            <w:pPr>
              <w:pStyle w:val="NCEAtablehead"/>
            </w:pPr>
            <w:r w:rsidRPr="00B873AD">
              <w:t>Achievement with Excellence</w:t>
            </w:r>
          </w:p>
        </w:tc>
      </w:tr>
      <w:tr w:rsidR="003312E7" w:rsidRPr="00B873AD" w14:paraId="152F21B8" w14:textId="77777777" w:rsidTr="005246F8">
        <w:trPr>
          <w:cantSplit/>
        </w:trPr>
        <w:tc>
          <w:tcPr>
            <w:tcW w:w="1667" w:type="pct"/>
          </w:tcPr>
          <w:p w14:paraId="5E7C429B" w14:textId="77777777" w:rsidR="003312E7" w:rsidRPr="00B873AD" w:rsidRDefault="003312E7" w:rsidP="009139D7">
            <w:pPr>
              <w:pStyle w:val="NCEAtablebody"/>
              <w:rPr>
                <w:lang w:val="en-GB"/>
              </w:rPr>
            </w:pPr>
            <w:r w:rsidRPr="00B873AD">
              <w:rPr>
                <w:lang w:val="en-GB"/>
              </w:rPr>
              <w:t>Conduct a reflective social inquiry.</w:t>
            </w:r>
          </w:p>
        </w:tc>
        <w:tc>
          <w:tcPr>
            <w:tcW w:w="1667" w:type="pct"/>
          </w:tcPr>
          <w:p w14:paraId="60141C88" w14:textId="77777777" w:rsidR="003312E7" w:rsidRPr="00B873AD" w:rsidRDefault="003312E7" w:rsidP="009139D7">
            <w:pPr>
              <w:pStyle w:val="NCEAtablebody"/>
              <w:rPr>
                <w:lang w:val="en-GB"/>
              </w:rPr>
            </w:pPr>
            <w:r w:rsidRPr="00B873AD">
              <w:rPr>
                <w:lang w:val="en-GB"/>
              </w:rPr>
              <w:t>Conduct a reflective social inquiry in depth</w:t>
            </w:r>
          </w:p>
        </w:tc>
        <w:tc>
          <w:tcPr>
            <w:tcW w:w="1667" w:type="pct"/>
          </w:tcPr>
          <w:p w14:paraId="7E9780A4" w14:textId="77777777" w:rsidR="003312E7" w:rsidRPr="00B873AD" w:rsidRDefault="00400934" w:rsidP="009139D7">
            <w:pPr>
              <w:pStyle w:val="NCEAtablebody"/>
              <w:rPr>
                <w:lang w:val="en-GB"/>
              </w:rPr>
            </w:pPr>
            <w:r w:rsidRPr="00B873AD">
              <w:rPr>
                <w:lang w:val="en-GB"/>
              </w:rPr>
              <w:t>Conduct a</w:t>
            </w:r>
            <w:r w:rsidR="003312E7" w:rsidRPr="00B873AD">
              <w:rPr>
                <w:lang w:val="en-GB"/>
              </w:rPr>
              <w:t xml:space="preserve"> reflective social inquiry comprehensively.</w:t>
            </w:r>
          </w:p>
        </w:tc>
      </w:tr>
    </w:tbl>
    <w:p w14:paraId="4C2D5959" w14:textId="77777777" w:rsidR="003312E7" w:rsidRPr="00B873AD" w:rsidRDefault="003312E7" w:rsidP="006D0816">
      <w:pPr>
        <w:pStyle w:val="NCEAInstructionsbanner"/>
        <w:rPr>
          <w:sz w:val="32"/>
          <w:u w:val="single"/>
          <w:lang w:val="en-GB"/>
        </w:rPr>
      </w:pPr>
      <w:r w:rsidRPr="00B873AD">
        <w:rPr>
          <w:lang w:val="en-GB"/>
        </w:rPr>
        <w:t>Student instructions</w:t>
      </w:r>
    </w:p>
    <w:p w14:paraId="02C98C71" w14:textId="77777777" w:rsidR="003312E7" w:rsidRPr="00B873AD" w:rsidRDefault="003312E7" w:rsidP="00716FB4">
      <w:pPr>
        <w:pStyle w:val="NCEAHeadInfoL2"/>
        <w:outlineLvl w:val="0"/>
        <w:rPr>
          <w:lang w:val="en-GB"/>
        </w:rPr>
      </w:pPr>
      <w:r w:rsidRPr="00B873AD">
        <w:rPr>
          <w:lang w:val="en-GB"/>
        </w:rPr>
        <w:t>Introduction</w:t>
      </w:r>
    </w:p>
    <w:p w14:paraId="091D8E1E" w14:textId="7A70EA36" w:rsidR="003312E7" w:rsidRPr="00B873AD" w:rsidRDefault="003312E7" w:rsidP="0E096164">
      <w:pPr>
        <w:pStyle w:val="NCEAbodytext"/>
        <w:rPr>
          <w:lang w:val="en-GB" w:eastAsia="ko-KR"/>
        </w:rPr>
      </w:pPr>
      <w:r w:rsidRPr="1DEF9B9B">
        <w:rPr>
          <w:lang w:val="en-GB"/>
        </w:rPr>
        <w:t>This assessment activity requires you to conduct a social inquiry into</w:t>
      </w:r>
      <w:r w:rsidR="49D5FD6D" w:rsidRPr="1DEF9B9B">
        <w:rPr>
          <w:lang w:val="en-GB"/>
        </w:rPr>
        <w:t xml:space="preserve"> a</w:t>
      </w:r>
      <w:r w:rsidRPr="1DEF9B9B">
        <w:rPr>
          <w:lang w:val="en-GB"/>
        </w:rPr>
        <w:t xml:space="preserve"> cultural conflict between people who want their country to be governed as a democracy</w:t>
      </w:r>
      <w:r w:rsidR="009629DA">
        <w:rPr>
          <w:lang w:val="en-GB"/>
        </w:rPr>
        <w:t>,</w:t>
      </w:r>
      <w:r w:rsidRPr="1DEF9B9B">
        <w:rPr>
          <w:lang w:val="en-GB"/>
        </w:rPr>
        <w:t xml:space="preserve"> and those who support the current system of dictatorship.</w:t>
      </w:r>
      <w:r w:rsidR="00716FB4" w:rsidRPr="1DEF9B9B">
        <w:rPr>
          <w:lang w:val="en-GB"/>
        </w:rPr>
        <w:t xml:space="preserve"> </w:t>
      </w:r>
      <w:r w:rsidRPr="1DEF9B9B">
        <w:rPr>
          <w:lang w:val="en-GB"/>
        </w:rPr>
        <w:t>You will present the findings of your inquiry in the form of a poster or newspaper front page</w:t>
      </w:r>
      <w:r w:rsidRPr="1DEF9B9B">
        <w:rPr>
          <w:lang w:val="en-GB" w:eastAsia="ko-KR"/>
        </w:rPr>
        <w:t>.</w:t>
      </w:r>
    </w:p>
    <w:p w14:paraId="4DE1B7D1" w14:textId="77777777" w:rsidR="003312E7" w:rsidRPr="00B873AD" w:rsidRDefault="003312E7" w:rsidP="006D0816">
      <w:pPr>
        <w:pStyle w:val="NCEAbodytext"/>
        <w:rPr>
          <w:szCs w:val="22"/>
          <w:lang w:val="en-GB" w:eastAsia="ko-KR"/>
        </w:rPr>
      </w:pPr>
      <w:r w:rsidRPr="00B873AD">
        <w:rPr>
          <w:szCs w:val="22"/>
          <w:lang w:val="en-GB"/>
        </w:rPr>
        <w:t xml:space="preserve">Your inquiry will aim to show how different beliefs and ideas about systems of government have led to cultural conflict and have </w:t>
      </w:r>
      <w:r w:rsidRPr="00B873AD">
        <w:rPr>
          <w:lang w:val="en-GB"/>
        </w:rPr>
        <w:t>been addressed in different ways with differing outcomes</w:t>
      </w:r>
      <w:r w:rsidRPr="00B873AD">
        <w:rPr>
          <w:szCs w:val="22"/>
          <w:lang w:val="en-GB" w:eastAsia="ko-KR"/>
        </w:rPr>
        <w:t>.</w:t>
      </w:r>
    </w:p>
    <w:p w14:paraId="6755B01F" w14:textId="77777777" w:rsidR="003312E7" w:rsidRPr="00B873AD" w:rsidRDefault="003312E7" w:rsidP="006D0816">
      <w:pPr>
        <w:pStyle w:val="NCEAbodytext"/>
        <w:rPr>
          <w:szCs w:val="22"/>
          <w:lang w:val="en-GB"/>
        </w:rPr>
      </w:pPr>
      <w:r w:rsidRPr="00B873AD">
        <w:rPr>
          <w:szCs w:val="22"/>
          <w:lang w:val="en-GB"/>
        </w:rPr>
        <w:t>You will have four weeks of in and out-of-class time to complete this assessment.</w:t>
      </w:r>
    </w:p>
    <w:p w14:paraId="5D5272B2" w14:textId="77777777" w:rsidR="003312E7" w:rsidRPr="00B873AD" w:rsidRDefault="003312E7" w:rsidP="006D0816">
      <w:pPr>
        <w:pStyle w:val="NCEAbodytext"/>
        <w:rPr>
          <w:iCs/>
          <w:color w:val="000000"/>
          <w:szCs w:val="22"/>
          <w:lang w:val="en-GB" w:eastAsia="en-GB"/>
        </w:rPr>
      </w:pPr>
      <w:r w:rsidRPr="00B873AD">
        <w:rPr>
          <w:szCs w:val="22"/>
          <w:lang w:val="en-GB"/>
        </w:rPr>
        <w:t>You will be assessed on the depth and comprehensiveness of your inquiry.</w:t>
      </w:r>
      <w:r w:rsidR="00716FB4" w:rsidRPr="00B873AD">
        <w:rPr>
          <w:szCs w:val="22"/>
          <w:lang w:val="en-GB"/>
        </w:rPr>
        <w:t xml:space="preserve"> </w:t>
      </w:r>
    </w:p>
    <w:p w14:paraId="3F0703E9" w14:textId="77777777" w:rsidR="003312E7" w:rsidRPr="00B873AD" w:rsidRDefault="003312E7" w:rsidP="00716FB4">
      <w:pPr>
        <w:pStyle w:val="NCEAHeadInfoL2"/>
        <w:outlineLvl w:val="0"/>
        <w:rPr>
          <w:szCs w:val="28"/>
          <w:lang w:val="en-GB"/>
        </w:rPr>
      </w:pPr>
      <w:r w:rsidRPr="00B873AD">
        <w:rPr>
          <w:szCs w:val="28"/>
          <w:lang w:val="en-GB"/>
        </w:rPr>
        <w:t>Task</w:t>
      </w:r>
    </w:p>
    <w:p w14:paraId="0B2DD50B" w14:textId="2EF29963" w:rsidR="003312E7" w:rsidRPr="00B873AD" w:rsidRDefault="003312E7" w:rsidP="1DEF9B9B">
      <w:pPr>
        <w:pStyle w:val="NCEAbodytext"/>
        <w:rPr>
          <w:lang w:val="en-GB"/>
        </w:rPr>
      </w:pPr>
      <w:r w:rsidRPr="1DEF9B9B">
        <w:rPr>
          <w:lang w:val="en-GB"/>
        </w:rPr>
        <w:t>Select a conflict in which a country has been split between those wanting a democratic form of government and those supporting dictatorship.</w:t>
      </w:r>
      <w:r w:rsidR="00AE4FEA" w:rsidRPr="1DEF9B9B">
        <w:rPr>
          <w:lang w:val="en-GB"/>
        </w:rPr>
        <w:t xml:space="preserve"> You </w:t>
      </w:r>
      <w:r w:rsidR="00586D1B" w:rsidRPr="1DEF9B9B">
        <w:rPr>
          <w:lang w:val="en-GB"/>
        </w:rPr>
        <w:t xml:space="preserve">might consider selecting </w:t>
      </w:r>
      <w:r w:rsidR="1AD02717" w:rsidRPr="1DEF9B9B">
        <w:rPr>
          <w:lang w:val="en-GB"/>
        </w:rPr>
        <w:t xml:space="preserve">a </w:t>
      </w:r>
      <w:r w:rsidR="006D793F" w:rsidRPr="1DEF9B9B">
        <w:rPr>
          <w:lang w:val="en-GB"/>
        </w:rPr>
        <w:t xml:space="preserve">recent </w:t>
      </w:r>
      <w:r w:rsidR="00022686" w:rsidRPr="1DEF9B9B">
        <w:rPr>
          <w:lang w:val="en-GB"/>
        </w:rPr>
        <w:t xml:space="preserve">conflict in countries such as Turkey, Libya </w:t>
      </w:r>
      <w:r w:rsidR="006D793F" w:rsidRPr="1DEF9B9B">
        <w:rPr>
          <w:lang w:val="en-GB"/>
        </w:rPr>
        <w:t>or Venezuela</w:t>
      </w:r>
      <w:r w:rsidR="0DEDE7AF" w:rsidRPr="1DEF9B9B">
        <w:rPr>
          <w:lang w:val="en-GB"/>
        </w:rPr>
        <w:t>.</w:t>
      </w:r>
    </w:p>
    <w:p w14:paraId="7852C0D6" w14:textId="77777777" w:rsidR="003312E7" w:rsidRPr="00B873AD" w:rsidRDefault="003312E7" w:rsidP="006D0816">
      <w:pPr>
        <w:pStyle w:val="NCEAbodytext"/>
        <w:rPr>
          <w:szCs w:val="22"/>
          <w:lang w:val="en-GB"/>
        </w:rPr>
      </w:pPr>
      <w:r w:rsidRPr="00B873AD">
        <w:rPr>
          <w:szCs w:val="22"/>
          <w:lang w:val="en-GB"/>
        </w:rPr>
        <w:t>Follow these steps:</w:t>
      </w:r>
    </w:p>
    <w:p w14:paraId="19BCDAA4" w14:textId="77777777" w:rsidR="003312E7" w:rsidRPr="00B873AD" w:rsidRDefault="003312E7" w:rsidP="006D0816">
      <w:pPr>
        <w:pStyle w:val="NCEAbullets"/>
        <w:rPr>
          <w:szCs w:val="22"/>
          <w:lang w:val="en-GB"/>
        </w:rPr>
      </w:pPr>
      <w:r w:rsidRPr="00B873AD">
        <w:rPr>
          <w:b/>
          <w:szCs w:val="22"/>
          <w:lang w:val="en-GB"/>
        </w:rPr>
        <w:t>Establish the framework for your inquiry</w:t>
      </w:r>
    </w:p>
    <w:p w14:paraId="7D1C73A8" w14:textId="77777777" w:rsidR="003312E7" w:rsidRPr="00B873AD" w:rsidRDefault="003312E7" w:rsidP="00400934">
      <w:pPr>
        <w:pStyle w:val="NCEABulletssub"/>
        <w:rPr>
          <w:lang w:val="en-GB"/>
        </w:rPr>
      </w:pPr>
      <w:r w:rsidRPr="00B873AD">
        <w:rPr>
          <w:lang w:val="en-GB"/>
        </w:rPr>
        <w:t>Decide on the focus for your inquiry</w:t>
      </w:r>
    </w:p>
    <w:p w14:paraId="478DE912" w14:textId="77777777" w:rsidR="003312E7" w:rsidRPr="00B873AD" w:rsidRDefault="003312E7" w:rsidP="00400934">
      <w:pPr>
        <w:pStyle w:val="NCEABulletssub"/>
        <w:rPr>
          <w:lang w:val="en-GB"/>
        </w:rPr>
      </w:pPr>
      <w:r w:rsidRPr="00B873AD">
        <w:rPr>
          <w:lang w:val="en-GB"/>
        </w:rPr>
        <w:t>Develop two or more research questions to guide your inquiry</w:t>
      </w:r>
    </w:p>
    <w:p w14:paraId="2A3326E4" w14:textId="77777777" w:rsidR="003312E7" w:rsidRPr="00B873AD" w:rsidRDefault="003312E7" w:rsidP="00400934">
      <w:pPr>
        <w:pStyle w:val="NCEABulletssub"/>
        <w:rPr>
          <w:lang w:val="en-GB"/>
        </w:rPr>
      </w:pPr>
      <w:r w:rsidRPr="00B873AD">
        <w:rPr>
          <w:lang w:val="en-GB"/>
        </w:rPr>
        <w:t>Plan where you will obtain the information you need</w:t>
      </w:r>
      <w:r w:rsidR="00A31788">
        <w:rPr>
          <w:lang w:val="en-GB"/>
        </w:rPr>
        <w:t>.</w:t>
      </w:r>
    </w:p>
    <w:p w14:paraId="0767BA05" w14:textId="77777777" w:rsidR="003312E7" w:rsidRPr="00B873AD" w:rsidRDefault="003312E7" w:rsidP="006D0816">
      <w:pPr>
        <w:pStyle w:val="NCEAbullets"/>
        <w:rPr>
          <w:b/>
          <w:szCs w:val="22"/>
          <w:lang w:val="en-GB"/>
        </w:rPr>
      </w:pPr>
      <w:r w:rsidRPr="00B873AD">
        <w:rPr>
          <w:b/>
          <w:szCs w:val="22"/>
          <w:lang w:val="en-GB"/>
        </w:rPr>
        <w:t>Carry out your research</w:t>
      </w:r>
    </w:p>
    <w:p w14:paraId="31580658" w14:textId="77777777" w:rsidR="003312E7" w:rsidRPr="00B873AD" w:rsidRDefault="003312E7" w:rsidP="00400934">
      <w:pPr>
        <w:pStyle w:val="NCEABulletssub"/>
        <w:rPr>
          <w:lang w:val="en-GB"/>
        </w:rPr>
      </w:pPr>
      <w:r w:rsidRPr="00B873AD">
        <w:rPr>
          <w:lang w:val="en-GB"/>
        </w:rPr>
        <w:t>Gather and record information from a range of primary and secondary sources, using an acceptable ethical framework and reflecting a variety of relevant perspectives</w:t>
      </w:r>
      <w:r w:rsidR="00A31788">
        <w:rPr>
          <w:lang w:val="en-GB"/>
        </w:rPr>
        <w:t>.</w:t>
      </w:r>
    </w:p>
    <w:p w14:paraId="18F81E1C" w14:textId="77777777" w:rsidR="003312E7" w:rsidRPr="00B873AD" w:rsidRDefault="003312E7" w:rsidP="006D0816">
      <w:pPr>
        <w:pStyle w:val="NCEAbullets"/>
        <w:rPr>
          <w:szCs w:val="22"/>
          <w:lang w:val="en-GB"/>
        </w:rPr>
      </w:pPr>
      <w:r w:rsidRPr="00B873AD">
        <w:rPr>
          <w:b/>
          <w:szCs w:val="22"/>
          <w:lang w:val="en-GB"/>
        </w:rPr>
        <w:t>Present the findings of your inquiry</w:t>
      </w:r>
      <w:r w:rsidRPr="00B873AD">
        <w:rPr>
          <w:szCs w:val="22"/>
          <w:lang w:val="en-GB"/>
        </w:rPr>
        <w:t xml:space="preserve"> in the form of a poster or newspaper front page. Your presentation must clearly identify the two sides of the story – those that support democracy and those that support dictatorship.</w:t>
      </w:r>
      <w:r w:rsidR="00716FB4" w:rsidRPr="00B873AD">
        <w:rPr>
          <w:szCs w:val="22"/>
          <w:lang w:val="en-GB"/>
        </w:rPr>
        <w:t xml:space="preserve"> </w:t>
      </w:r>
      <w:r w:rsidRPr="00B873AD">
        <w:rPr>
          <w:szCs w:val="22"/>
          <w:lang w:val="en-GB"/>
        </w:rPr>
        <w:t>Your presentation will:</w:t>
      </w:r>
    </w:p>
    <w:p w14:paraId="01A7DE3C" w14:textId="77777777" w:rsidR="003312E7" w:rsidRPr="00B873AD" w:rsidRDefault="003312E7" w:rsidP="00400934">
      <w:pPr>
        <w:pStyle w:val="NCEABulletssub"/>
        <w:rPr>
          <w:lang w:val="en-GB"/>
        </w:rPr>
      </w:pPr>
      <w:r w:rsidRPr="00B873AD">
        <w:rPr>
          <w:lang w:val="en-GB"/>
        </w:rPr>
        <w:lastRenderedPageBreak/>
        <w:t>Include a brief summary of the cultural conflict</w:t>
      </w:r>
    </w:p>
    <w:p w14:paraId="200550E8" w14:textId="3ACD4173" w:rsidR="003312E7" w:rsidRPr="00B873AD" w:rsidRDefault="003312E7" w:rsidP="006D0816">
      <w:pPr>
        <w:pStyle w:val="NCEABulletssub"/>
        <w:rPr>
          <w:szCs w:val="22"/>
          <w:lang w:val="en-GB"/>
        </w:rPr>
      </w:pPr>
      <w:r w:rsidRPr="00B873AD">
        <w:rPr>
          <w:szCs w:val="22"/>
          <w:lang w:val="en-GB"/>
        </w:rPr>
        <w:t>Describe and explain in detail the different points of view that people hold/have held concerning the focus issue</w:t>
      </w:r>
      <w:r w:rsidR="00311F37">
        <w:rPr>
          <w:szCs w:val="22"/>
          <w:lang w:val="en-GB"/>
        </w:rPr>
        <w:t>.</w:t>
      </w:r>
    </w:p>
    <w:p w14:paraId="494DA3A1" w14:textId="77777777" w:rsidR="003312E7" w:rsidRPr="00B873AD" w:rsidRDefault="003312E7" w:rsidP="00400934">
      <w:pPr>
        <w:pStyle w:val="NCEAbullets"/>
        <w:rPr>
          <w:lang w:val="en-GB"/>
        </w:rPr>
      </w:pPr>
      <w:r w:rsidRPr="00B873AD">
        <w:rPr>
          <w:lang w:val="en-GB"/>
        </w:rPr>
        <w:t>Make justified generalisations of ideas that you have gained from your social inquiry and explain how they could be applied to other contexts.</w:t>
      </w:r>
    </w:p>
    <w:p w14:paraId="428B3AE1" w14:textId="77777777" w:rsidR="003312E7" w:rsidRPr="00B873AD" w:rsidRDefault="003312E7" w:rsidP="00400934">
      <w:pPr>
        <w:pStyle w:val="NCEABulletssub"/>
        <w:rPr>
          <w:lang w:val="en-GB"/>
        </w:rPr>
      </w:pPr>
      <w:r w:rsidRPr="00B873AD">
        <w:rPr>
          <w:lang w:val="en-GB"/>
        </w:rPr>
        <w:t>Prompts:</w:t>
      </w:r>
    </w:p>
    <w:p w14:paraId="725EB4BC" w14:textId="77777777" w:rsidR="003312E7" w:rsidRPr="00B873AD" w:rsidRDefault="003312E7" w:rsidP="006D0816">
      <w:pPr>
        <w:pStyle w:val="NCEAbodytext"/>
        <w:tabs>
          <w:tab w:val="clear" w:pos="397"/>
        </w:tabs>
        <w:ind w:left="1134"/>
        <w:rPr>
          <w:rFonts w:cs="ArialMT"/>
          <w:szCs w:val="30"/>
          <w:lang w:val="en-GB"/>
        </w:rPr>
      </w:pPr>
      <w:r w:rsidRPr="00B873AD">
        <w:rPr>
          <w:rFonts w:cs="ArialMT"/>
          <w:szCs w:val="30"/>
          <w:lang w:val="en-GB"/>
        </w:rPr>
        <w:t>If another country were to find itself in a similar situation, what recommendations would you make – based on the information and understandings you have gained from your inquiry – on how to better address the issues, minimise the number of people hurt, get the message across, gain international support, etc.?</w:t>
      </w:r>
    </w:p>
    <w:p w14:paraId="364878D3" w14:textId="77777777" w:rsidR="003312E7" w:rsidRPr="00B873AD" w:rsidRDefault="003312E7" w:rsidP="006D0816">
      <w:pPr>
        <w:pStyle w:val="NCEAbodytext"/>
        <w:tabs>
          <w:tab w:val="clear" w:pos="397"/>
        </w:tabs>
        <w:ind w:left="1134"/>
        <w:rPr>
          <w:rFonts w:cs="ArialMT"/>
          <w:szCs w:val="30"/>
          <w:lang w:val="en-GB"/>
        </w:rPr>
      </w:pPr>
      <w:r w:rsidRPr="00B873AD">
        <w:rPr>
          <w:rFonts w:cs="ArialMT"/>
          <w:szCs w:val="30"/>
          <w:lang w:val="en-GB"/>
        </w:rPr>
        <w:t>Are there other areas of society where the understandings you have gained about protest, change, systems of government, etc., could be applied and, if so, how?</w:t>
      </w:r>
    </w:p>
    <w:p w14:paraId="154FF91E" w14:textId="77777777" w:rsidR="003312E7" w:rsidRPr="00B873AD" w:rsidRDefault="003312E7" w:rsidP="006D0816">
      <w:pPr>
        <w:pStyle w:val="NCEAbullets"/>
        <w:rPr>
          <w:szCs w:val="22"/>
          <w:lang w:val="en-GB"/>
        </w:rPr>
      </w:pPr>
      <w:r w:rsidRPr="00B873AD">
        <w:rPr>
          <w:szCs w:val="22"/>
          <w:lang w:val="en-GB"/>
        </w:rPr>
        <w:t xml:space="preserve">Evaluate </w:t>
      </w:r>
      <w:r w:rsidRPr="00B873AD">
        <w:rPr>
          <w:lang w:val="en-GB"/>
        </w:rPr>
        <w:t xml:space="preserve">in detail </w:t>
      </w:r>
      <w:r w:rsidRPr="00B873AD">
        <w:rPr>
          <w:szCs w:val="22"/>
          <w:lang w:val="en-GB"/>
        </w:rPr>
        <w:t>the social inquiry process you have followed. You could consider, for example, these questions: What are the strengths and weaknesses of my inquiry? Is there anything more I need to know (about</w:t>
      </w:r>
      <w:r w:rsidR="00400934" w:rsidRPr="00B873AD">
        <w:rPr>
          <w:szCs w:val="22"/>
          <w:lang w:val="en-GB"/>
        </w:rPr>
        <w:t xml:space="preserve"> </w:t>
      </w:r>
      <w:r w:rsidR="00F80E76" w:rsidRPr="00B873AD">
        <w:rPr>
          <w:szCs w:val="22"/>
          <w:lang w:val="en-GB"/>
        </w:rPr>
        <w:t>points of view</w:t>
      </w:r>
      <w:r w:rsidRPr="00B873AD">
        <w:rPr>
          <w:szCs w:val="22"/>
          <w:lang w:val="en-GB"/>
        </w:rPr>
        <w:t>, information, and participation)? Have I missed something really important? How could I have gone about my inquiry more effectively? How reliable are my sources?</w:t>
      </w:r>
    </w:p>
    <w:p w14:paraId="3814ABCC" w14:textId="77777777" w:rsidR="003312E7" w:rsidRPr="00B873AD" w:rsidRDefault="003312E7" w:rsidP="006D0816">
      <w:pPr>
        <w:pStyle w:val="NCEAbodytext"/>
        <w:rPr>
          <w:szCs w:val="22"/>
          <w:lang w:val="en-GB"/>
        </w:rPr>
      </w:pPr>
      <w:r w:rsidRPr="00B873AD">
        <w:rPr>
          <w:szCs w:val="22"/>
          <w:lang w:val="en-GB"/>
        </w:rPr>
        <w:t xml:space="preserve">Include a bibliography that identifies all of your sources. </w:t>
      </w:r>
    </w:p>
    <w:p w14:paraId="0C0F77EC" w14:textId="77777777" w:rsidR="003312E7" w:rsidRPr="00B873AD" w:rsidRDefault="003312E7" w:rsidP="006D0816">
      <w:pPr>
        <w:pStyle w:val="NCEAbodytext"/>
        <w:rPr>
          <w:szCs w:val="22"/>
          <w:lang w:val="en-GB"/>
        </w:rPr>
      </w:pPr>
      <w:r w:rsidRPr="00B873AD">
        <w:rPr>
          <w:szCs w:val="22"/>
          <w:lang w:val="en-GB"/>
        </w:rPr>
        <w:t>Hand in:</w:t>
      </w:r>
    </w:p>
    <w:p w14:paraId="48783ECC" w14:textId="77777777" w:rsidR="003312E7" w:rsidRPr="00B873AD" w:rsidRDefault="003312E7" w:rsidP="006D0816">
      <w:pPr>
        <w:pStyle w:val="NCEAbullets"/>
        <w:rPr>
          <w:szCs w:val="22"/>
          <w:lang w:val="en-GB"/>
        </w:rPr>
      </w:pPr>
      <w:r w:rsidRPr="00B873AD">
        <w:rPr>
          <w:szCs w:val="22"/>
          <w:lang w:val="en-GB"/>
        </w:rPr>
        <w:t>Your framework and evaluation, typed or handwritten.</w:t>
      </w:r>
    </w:p>
    <w:p w14:paraId="480DFC70" w14:textId="77777777" w:rsidR="003312E7" w:rsidRPr="00B873AD" w:rsidRDefault="003312E7" w:rsidP="006D0816">
      <w:pPr>
        <w:pStyle w:val="NCEAbullets"/>
        <w:rPr>
          <w:szCs w:val="22"/>
          <w:lang w:val="en-GB"/>
        </w:rPr>
      </w:pPr>
      <w:r w:rsidRPr="00B873AD">
        <w:rPr>
          <w:szCs w:val="22"/>
          <w:lang w:val="en-GB"/>
        </w:rPr>
        <w:t>Your presentation of findings (poster or newspaper front page).</w:t>
      </w:r>
    </w:p>
    <w:p w14:paraId="5B9A36D8" w14:textId="77777777" w:rsidR="003312E7" w:rsidRPr="00CA669B" w:rsidRDefault="003312E7" w:rsidP="006D0816">
      <w:pPr>
        <w:pStyle w:val="NCEAbodytext"/>
        <w:rPr>
          <w:i/>
          <w:lang w:val="en-GB"/>
        </w:rPr>
      </w:pPr>
    </w:p>
    <w:p w14:paraId="4636D45C" w14:textId="77777777" w:rsidR="003312E7" w:rsidRPr="00B873AD" w:rsidRDefault="003312E7" w:rsidP="006D0816">
      <w:pPr>
        <w:pStyle w:val="NCEAbodytext"/>
        <w:rPr>
          <w:lang w:val="en-GB"/>
        </w:rPr>
        <w:sectPr w:rsidR="003312E7" w:rsidRPr="00B873AD" w:rsidSect="00494A31">
          <w:headerReference w:type="even" r:id="rId21"/>
          <w:headerReference w:type="default" r:id="rId22"/>
          <w:footerReference w:type="even" r:id="rId23"/>
          <w:footerReference w:type="default" r:id="rId24"/>
          <w:headerReference w:type="first" r:id="rId25"/>
          <w:footerReference w:type="first" r:id="rId26"/>
          <w:pgSz w:w="11907" w:h="16840" w:code="9"/>
          <w:pgMar w:top="1440" w:right="1797" w:bottom="1440" w:left="1797" w:header="720" w:footer="720" w:gutter="0"/>
          <w:cols w:space="720"/>
        </w:sectPr>
      </w:pPr>
    </w:p>
    <w:p w14:paraId="407DA9BC" w14:textId="77777777" w:rsidR="003312E7" w:rsidRPr="00B873AD" w:rsidRDefault="003312E7" w:rsidP="00716FB4">
      <w:pPr>
        <w:pStyle w:val="NCEAL2heading"/>
        <w:jc w:val="both"/>
        <w:outlineLvl w:val="0"/>
        <w:rPr>
          <w:b w:val="0"/>
          <w:lang w:val="en-GB"/>
        </w:rPr>
      </w:pPr>
      <w:r w:rsidRPr="00B873AD">
        <w:rPr>
          <w:lang w:val="en-GB"/>
        </w:rPr>
        <w:lastRenderedPageBreak/>
        <w:t xml:space="preserve">Assessment schedule: Social Studies </w:t>
      </w:r>
      <w:r w:rsidR="00494A31">
        <w:rPr>
          <w:lang w:val="en-GB"/>
        </w:rPr>
        <w:t>91280</w:t>
      </w:r>
      <w:r w:rsidRPr="00B873AD">
        <w:rPr>
          <w:lang w:val="en-GB"/>
        </w:rPr>
        <w:t xml:space="preserve"> Two sides to every story</w:t>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6"/>
        <w:gridCol w:w="4666"/>
        <w:gridCol w:w="4663"/>
      </w:tblGrid>
      <w:tr w:rsidR="003312E7" w:rsidRPr="00B873AD" w14:paraId="01D19494" w14:textId="77777777" w:rsidTr="1DEF9B9B">
        <w:trPr>
          <w:trHeight w:val="395"/>
        </w:trPr>
        <w:tc>
          <w:tcPr>
            <w:tcW w:w="1667" w:type="pct"/>
          </w:tcPr>
          <w:p w14:paraId="2FE562BF" w14:textId="77777777" w:rsidR="003312E7" w:rsidRPr="00B873AD" w:rsidRDefault="003312E7" w:rsidP="007A12A6">
            <w:pPr>
              <w:pStyle w:val="NCEAtablehead"/>
            </w:pPr>
            <w:r w:rsidRPr="00B873AD">
              <w:t xml:space="preserve">Evidence/Judgements for Achievement </w:t>
            </w:r>
          </w:p>
        </w:tc>
        <w:tc>
          <w:tcPr>
            <w:tcW w:w="1667" w:type="pct"/>
          </w:tcPr>
          <w:p w14:paraId="0E09FDE0" w14:textId="77777777" w:rsidR="003312E7" w:rsidRPr="00B873AD" w:rsidRDefault="003312E7" w:rsidP="007A12A6">
            <w:pPr>
              <w:pStyle w:val="NCEAtablehead"/>
            </w:pPr>
            <w:r w:rsidRPr="00B873AD">
              <w:t>Evidence/Judgements for Achievement with Merit</w:t>
            </w:r>
          </w:p>
        </w:tc>
        <w:tc>
          <w:tcPr>
            <w:tcW w:w="1667" w:type="pct"/>
          </w:tcPr>
          <w:p w14:paraId="305D2E9A" w14:textId="77777777" w:rsidR="003312E7" w:rsidRPr="00B873AD" w:rsidRDefault="003312E7" w:rsidP="007A12A6">
            <w:pPr>
              <w:pStyle w:val="NCEAtablehead"/>
            </w:pPr>
            <w:r w:rsidRPr="00B873AD">
              <w:t>Evidence/Judgements for Achievement with Excellence</w:t>
            </w:r>
          </w:p>
        </w:tc>
      </w:tr>
      <w:tr w:rsidR="003312E7" w:rsidRPr="00B873AD" w14:paraId="135B2749" w14:textId="77777777" w:rsidTr="1DEF9B9B">
        <w:trPr>
          <w:trHeight w:val="1250"/>
        </w:trPr>
        <w:tc>
          <w:tcPr>
            <w:tcW w:w="1667" w:type="pct"/>
          </w:tcPr>
          <w:p w14:paraId="603DA1F1" w14:textId="77777777" w:rsidR="003312E7" w:rsidRPr="00B873AD" w:rsidRDefault="003312E7" w:rsidP="00400934">
            <w:pPr>
              <w:pStyle w:val="NCEAtablebody"/>
              <w:rPr>
                <w:lang w:val="en-GB"/>
              </w:rPr>
            </w:pPr>
            <w:r w:rsidRPr="00B873AD">
              <w:rPr>
                <w:lang w:val="en-GB"/>
              </w:rPr>
              <w:t>The student conducts a reflective social inquiry.</w:t>
            </w:r>
          </w:p>
          <w:p w14:paraId="377A92E4" w14:textId="77777777" w:rsidR="003312E7" w:rsidRPr="00B873AD" w:rsidRDefault="003312E7" w:rsidP="00400934">
            <w:pPr>
              <w:pStyle w:val="NCEAtablebody"/>
              <w:rPr>
                <w:lang w:val="en-GB"/>
              </w:rPr>
            </w:pPr>
            <w:r w:rsidRPr="00B873AD">
              <w:rPr>
                <w:lang w:val="en-GB"/>
              </w:rPr>
              <w:t>In their</w:t>
            </w:r>
            <w:r w:rsidR="00514501" w:rsidRPr="00B873AD">
              <w:rPr>
                <w:lang w:val="en-GB"/>
              </w:rPr>
              <w:t xml:space="preserve"> newspaper </w:t>
            </w:r>
            <w:r w:rsidR="00400934" w:rsidRPr="00B873AD">
              <w:rPr>
                <w:lang w:val="en-GB"/>
              </w:rPr>
              <w:t>front page</w:t>
            </w:r>
            <w:r w:rsidRPr="00B873AD">
              <w:rPr>
                <w:lang w:val="en-GB"/>
              </w:rPr>
              <w:t xml:space="preserve">, the student: </w:t>
            </w:r>
          </w:p>
          <w:p w14:paraId="7461F45D" w14:textId="77777777" w:rsidR="003312E7" w:rsidRPr="00B873AD" w:rsidRDefault="003312E7" w:rsidP="007A12A6">
            <w:pPr>
              <w:pStyle w:val="NCEAtablebullet"/>
              <w:rPr>
                <w:lang w:val="en-GB"/>
              </w:rPr>
            </w:pPr>
            <w:r w:rsidRPr="00B873AD">
              <w:rPr>
                <w:lang w:val="en-GB"/>
              </w:rPr>
              <w:t>Identifies the focus for the social inquiry</w:t>
            </w:r>
          </w:p>
          <w:p w14:paraId="6CE8952F" w14:textId="77777777" w:rsidR="003312E7" w:rsidRPr="00B873AD" w:rsidRDefault="003312E7" w:rsidP="007A12A6">
            <w:pPr>
              <w:pStyle w:val="NCEAtablebullet"/>
              <w:rPr>
                <w:lang w:val="en-GB"/>
              </w:rPr>
            </w:pPr>
            <w:r w:rsidRPr="00B873AD">
              <w:rPr>
                <w:lang w:val="en-GB"/>
              </w:rPr>
              <w:t>Specifies research questions</w:t>
            </w:r>
          </w:p>
          <w:p w14:paraId="31B02097" w14:textId="77777777" w:rsidR="003312E7" w:rsidRPr="00B873AD" w:rsidRDefault="003312E7" w:rsidP="007A12A6">
            <w:pPr>
              <w:pStyle w:val="NCEAtablebullet"/>
              <w:rPr>
                <w:lang w:val="en-GB"/>
              </w:rPr>
            </w:pPr>
            <w:r w:rsidRPr="00B873AD">
              <w:rPr>
                <w:lang w:val="en-GB"/>
              </w:rPr>
              <w:t xml:space="preserve">Gathers information from </w:t>
            </w:r>
            <w:r w:rsidR="00BD019E" w:rsidRPr="00B873AD">
              <w:rPr>
                <w:lang w:val="en-GB"/>
              </w:rPr>
              <w:t xml:space="preserve">both </w:t>
            </w:r>
            <w:r w:rsidRPr="00B873AD">
              <w:rPr>
                <w:lang w:val="en-GB"/>
              </w:rPr>
              <w:t>primary and secondary source</w:t>
            </w:r>
            <w:r w:rsidR="00BD019E" w:rsidRPr="00B873AD">
              <w:rPr>
                <w:lang w:val="en-GB"/>
              </w:rPr>
              <w:t>s</w:t>
            </w:r>
            <w:r w:rsidRPr="00B873AD">
              <w:rPr>
                <w:lang w:val="en-GB"/>
              </w:rPr>
              <w:t xml:space="preserve"> that can shed light on the focus of the inquiry</w:t>
            </w:r>
          </w:p>
          <w:p w14:paraId="4CDF05B7" w14:textId="77777777" w:rsidR="003312E7" w:rsidRPr="00B873AD" w:rsidRDefault="003312E7" w:rsidP="007A12A6">
            <w:pPr>
              <w:pStyle w:val="NCEAtablebullet"/>
              <w:rPr>
                <w:lang w:val="en-GB"/>
              </w:rPr>
            </w:pPr>
            <w:r w:rsidRPr="00B873AD">
              <w:rPr>
                <w:b/>
                <w:lang w:val="en-GB"/>
              </w:rPr>
              <w:t>Describes</w:t>
            </w:r>
            <w:r w:rsidRPr="00B873AD">
              <w:rPr>
                <w:lang w:val="en-GB"/>
              </w:rPr>
              <w:t xml:space="preserve"> points of view that relate to the focus of the inquiry</w:t>
            </w:r>
          </w:p>
          <w:p w14:paraId="2F801B3F" w14:textId="77777777" w:rsidR="003312E7" w:rsidRPr="00B873AD" w:rsidRDefault="003312E7" w:rsidP="007A12A6">
            <w:pPr>
              <w:pStyle w:val="NCEAtablebullet"/>
              <w:rPr>
                <w:lang w:val="en-GB"/>
              </w:rPr>
            </w:pPr>
            <w:r w:rsidRPr="00B873AD">
              <w:rPr>
                <w:lang w:val="en-GB"/>
              </w:rPr>
              <w:t>Shows evidence of evaluation of the process, for example:</w:t>
            </w:r>
          </w:p>
          <w:p w14:paraId="60A2184D" w14:textId="77777777" w:rsidR="003312E7" w:rsidRPr="00B873AD" w:rsidRDefault="003312E7" w:rsidP="007A12A6">
            <w:pPr>
              <w:pStyle w:val="NCEAtableevidence"/>
              <w:rPr>
                <w:lang w:val="en-GB"/>
              </w:rPr>
            </w:pPr>
            <w:r w:rsidRPr="00B873AD">
              <w:rPr>
                <w:lang w:val="en-GB"/>
              </w:rPr>
              <w:t xml:space="preserve">Worried that President Mubarak might not run for re-election, and that their jobs might be at risk, after his speech to the nation the previous evening, on the 2nd of February </w:t>
            </w:r>
            <w:r w:rsidR="00400934" w:rsidRPr="00B873AD">
              <w:rPr>
                <w:lang w:val="en-GB"/>
              </w:rPr>
              <w:t>2011 a flood of his supporters –</w:t>
            </w:r>
            <w:r w:rsidRPr="00B873AD">
              <w:rPr>
                <w:lang w:val="en-GB"/>
              </w:rPr>
              <w:t xml:space="preserve"> made up in part by citizens employed by the government and also hired thugs - headed towards Tahrir Square where they clashed violently</w:t>
            </w:r>
            <w:r w:rsidR="00400934" w:rsidRPr="00B873AD">
              <w:rPr>
                <w:lang w:val="en-GB"/>
              </w:rPr>
              <w:t xml:space="preserve"> with anti-Mubarak protesters. </w:t>
            </w:r>
            <w:r w:rsidRPr="00B873AD">
              <w:rPr>
                <w:lang w:val="en-GB"/>
              </w:rPr>
              <w:t xml:space="preserve">Some supporters rode camels and horses into the square </w:t>
            </w:r>
            <w:r w:rsidR="00400934" w:rsidRPr="00B873AD">
              <w:rPr>
                <w:lang w:val="en-GB"/>
              </w:rPr>
              <w:t xml:space="preserve">and carried sticks and swords. </w:t>
            </w:r>
            <w:r w:rsidRPr="00B873AD">
              <w:rPr>
                <w:lang w:val="en-GB"/>
              </w:rPr>
              <w:t>Throughout the day the violence escalated with anti-Mubarak protesters being whipped, having blocks of concrete dropped on them and Molotov cocktails thrown at them.</w:t>
            </w:r>
          </w:p>
          <w:p w14:paraId="458B28B3" w14:textId="0D17D7E0" w:rsidR="003312E7" w:rsidRPr="00301E34" w:rsidRDefault="003312E7" w:rsidP="7ACB4768">
            <w:pPr>
              <w:pStyle w:val="NCEAbodytext"/>
              <w:rPr>
                <w:rFonts w:cs="Arial"/>
                <w:sz w:val="20"/>
                <w:highlight w:val="yellow"/>
                <w:lang w:val="en-GB"/>
              </w:rPr>
            </w:pPr>
            <w:r w:rsidRPr="7ACB4768">
              <w:rPr>
                <w:rFonts w:cs="Arial"/>
                <w:sz w:val="20"/>
                <w:lang w:val="en-GB"/>
              </w:rPr>
              <w:t xml:space="preserve">The examples above relate to only part of what is </w:t>
            </w:r>
            <w:r w:rsidR="003546E5" w:rsidRPr="7ACB4768">
              <w:rPr>
                <w:rFonts w:cs="Arial"/>
                <w:sz w:val="20"/>
                <w:lang w:val="en-GB"/>
              </w:rPr>
              <w:t>required and</w:t>
            </w:r>
            <w:r w:rsidRPr="7ACB4768">
              <w:rPr>
                <w:rFonts w:cs="Arial"/>
                <w:sz w:val="20"/>
                <w:lang w:val="en-GB"/>
              </w:rPr>
              <w:t xml:space="preserve"> are indicative only.</w:t>
            </w:r>
          </w:p>
        </w:tc>
        <w:tc>
          <w:tcPr>
            <w:tcW w:w="1667" w:type="pct"/>
          </w:tcPr>
          <w:p w14:paraId="06A535FE" w14:textId="77777777" w:rsidR="003312E7" w:rsidRPr="00B873AD" w:rsidRDefault="003312E7" w:rsidP="00400934">
            <w:pPr>
              <w:pStyle w:val="NCEAtablebody"/>
              <w:rPr>
                <w:lang w:val="en-GB"/>
              </w:rPr>
            </w:pPr>
            <w:r w:rsidRPr="00B873AD">
              <w:rPr>
                <w:lang w:val="en-GB"/>
              </w:rPr>
              <w:t>The student conducts a reflective social inquiry in depth.</w:t>
            </w:r>
            <w:r w:rsidR="00400934" w:rsidRPr="00B873AD">
              <w:rPr>
                <w:lang w:val="en-GB"/>
              </w:rPr>
              <w:t xml:space="preserve"> </w:t>
            </w:r>
            <w:r w:rsidRPr="00B873AD">
              <w:rPr>
                <w:lang w:val="en-GB"/>
              </w:rPr>
              <w:t>In their</w:t>
            </w:r>
            <w:r w:rsidR="00514501" w:rsidRPr="00B873AD">
              <w:rPr>
                <w:lang w:val="en-GB"/>
              </w:rPr>
              <w:t xml:space="preserve"> newspaper front page</w:t>
            </w:r>
            <w:r w:rsidRPr="00B873AD">
              <w:rPr>
                <w:lang w:val="en-GB"/>
              </w:rPr>
              <w:t xml:space="preserve">, the student: </w:t>
            </w:r>
          </w:p>
          <w:p w14:paraId="0B151862" w14:textId="77777777" w:rsidR="003312E7" w:rsidRPr="00B873AD" w:rsidRDefault="003312E7" w:rsidP="007A12A6">
            <w:pPr>
              <w:pStyle w:val="NCEAtablebullet"/>
              <w:rPr>
                <w:lang w:val="en-GB"/>
              </w:rPr>
            </w:pPr>
            <w:r w:rsidRPr="00B873AD">
              <w:rPr>
                <w:lang w:val="en-GB"/>
              </w:rPr>
              <w:t>Identifies the focus for the social inquiry</w:t>
            </w:r>
          </w:p>
          <w:p w14:paraId="4355298A" w14:textId="77777777" w:rsidR="003312E7" w:rsidRPr="00B873AD" w:rsidRDefault="003312E7" w:rsidP="007A12A6">
            <w:pPr>
              <w:pStyle w:val="NCEAtablebullet"/>
              <w:rPr>
                <w:lang w:val="en-GB"/>
              </w:rPr>
            </w:pPr>
            <w:r w:rsidRPr="00B873AD">
              <w:rPr>
                <w:lang w:val="en-GB"/>
              </w:rPr>
              <w:t>Specifies research questions</w:t>
            </w:r>
          </w:p>
          <w:p w14:paraId="352766FB" w14:textId="77777777" w:rsidR="003312E7" w:rsidRPr="00B873AD" w:rsidRDefault="003312E7" w:rsidP="007A12A6">
            <w:pPr>
              <w:pStyle w:val="NCEAtablebullet"/>
              <w:rPr>
                <w:lang w:val="en-GB"/>
              </w:rPr>
            </w:pPr>
            <w:r w:rsidRPr="00B873AD">
              <w:rPr>
                <w:lang w:val="en-GB"/>
              </w:rPr>
              <w:t xml:space="preserve">Gathers information from a variety of sources, both primary and secondary, that can shed light on the focus of the inquiry </w:t>
            </w:r>
          </w:p>
          <w:p w14:paraId="43A6687A" w14:textId="77777777" w:rsidR="003312E7" w:rsidRPr="00B873AD" w:rsidRDefault="003312E7" w:rsidP="007A12A6">
            <w:pPr>
              <w:pStyle w:val="NCEAtablebullet"/>
              <w:rPr>
                <w:lang w:val="en-GB"/>
              </w:rPr>
            </w:pPr>
            <w:r w:rsidRPr="00B873AD">
              <w:rPr>
                <w:b/>
                <w:lang w:val="en-GB"/>
              </w:rPr>
              <w:t xml:space="preserve">Explains </w:t>
            </w:r>
            <w:r w:rsidRPr="00B873AD">
              <w:rPr>
                <w:lang w:val="en-GB"/>
              </w:rPr>
              <w:t>points of view that relate to the focus of the inquiry</w:t>
            </w:r>
          </w:p>
          <w:p w14:paraId="2276D43F" w14:textId="77777777" w:rsidR="003312E7" w:rsidRPr="00B873AD" w:rsidRDefault="003312E7" w:rsidP="007A12A6">
            <w:pPr>
              <w:pStyle w:val="NCEAtablebullet"/>
              <w:rPr>
                <w:lang w:val="en-GB"/>
              </w:rPr>
            </w:pPr>
            <w:r w:rsidRPr="00B873AD">
              <w:rPr>
                <w:lang w:val="en-GB"/>
              </w:rPr>
              <w:t>Shows detailed evidence of evaluation of the process, for example:</w:t>
            </w:r>
          </w:p>
          <w:p w14:paraId="43B92777" w14:textId="77777777" w:rsidR="003312E7" w:rsidRPr="00B873AD" w:rsidRDefault="003312E7" w:rsidP="007A12A6">
            <w:pPr>
              <w:pStyle w:val="NCEAtableevidence"/>
              <w:rPr>
                <w:lang w:val="en-GB"/>
              </w:rPr>
            </w:pPr>
            <w:r w:rsidRPr="00B873AD">
              <w:rPr>
                <w:lang w:val="en-GB"/>
              </w:rPr>
              <w:t>While Egypt is technically a semi-presidential democracy, for decades this has been a façade offering the Egyptian go</w:t>
            </w:r>
            <w:r w:rsidR="00400934" w:rsidRPr="00B873AD">
              <w:rPr>
                <w:lang w:val="en-GB"/>
              </w:rPr>
              <w:t>vernment a sense of legitimacy.</w:t>
            </w:r>
            <w:r w:rsidRPr="00B873AD">
              <w:rPr>
                <w:lang w:val="en-GB"/>
              </w:rPr>
              <w:t xml:space="preserve"> President Mubarak has led a dictatorial government accused of corruption, coercion to not vote, and manipulation of the election results since 1981. </w:t>
            </w:r>
          </w:p>
          <w:p w14:paraId="312BCB03" w14:textId="7FF54B96" w:rsidR="003312E7" w:rsidRPr="00B873AD" w:rsidRDefault="003312E7" w:rsidP="007A12A6">
            <w:pPr>
              <w:pStyle w:val="NCEAtableevidence"/>
              <w:rPr>
                <w:lang w:val="en-GB"/>
              </w:rPr>
            </w:pPr>
            <w:r w:rsidRPr="1DB3DE9A">
              <w:rPr>
                <w:lang w:val="en-GB"/>
              </w:rPr>
              <w:t>In late January 2011 an uprising of millions of protestors from a variety of socioeconomic and religions began in Egypt to force the removal of</w:t>
            </w:r>
            <w:r w:rsidR="00400934" w:rsidRPr="1DB3DE9A">
              <w:rPr>
                <w:lang w:val="en-GB"/>
              </w:rPr>
              <w:t xml:space="preserve"> President Mubarak from office.</w:t>
            </w:r>
            <w:r w:rsidRPr="1DB3DE9A">
              <w:rPr>
                <w:lang w:val="en-GB"/>
              </w:rPr>
              <w:t xml:space="preserve"> Opposing his rule, protestors wanted an end to state of emergency law, lack of free elections</w:t>
            </w:r>
            <w:r w:rsidR="00400934" w:rsidRPr="1DB3DE9A">
              <w:rPr>
                <w:lang w:val="en-GB"/>
              </w:rPr>
              <w:t>,</w:t>
            </w:r>
            <w:r w:rsidRPr="1DB3DE9A">
              <w:rPr>
                <w:lang w:val="en-GB"/>
              </w:rPr>
              <w:t xml:space="preserve"> and freedom of speech.</w:t>
            </w:r>
          </w:p>
          <w:p w14:paraId="7817F034" w14:textId="77777777" w:rsidR="003312E7" w:rsidRPr="00A31788" w:rsidRDefault="003312E7" w:rsidP="007A12A6">
            <w:pPr>
              <w:pStyle w:val="NCEAtableevidence"/>
              <w:rPr>
                <w:szCs w:val="20"/>
                <w:lang w:val="en-GB"/>
              </w:rPr>
            </w:pPr>
            <w:r w:rsidRPr="00B873AD">
              <w:rPr>
                <w:lang w:val="en-GB"/>
              </w:rPr>
              <w:t xml:space="preserve">Anti-government protesters, who had been assembling to protest against Mubarak’s regime relatively calmly for days found themselves (on the 2nd of February 2011) under attack by demonstrators in favour of President Hosni Mubarak. Demonstrators who oppose the </w:t>
            </w:r>
            <w:r w:rsidRPr="00B873AD">
              <w:rPr>
                <w:lang w:val="en-GB"/>
              </w:rPr>
              <w:lastRenderedPageBreak/>
              <w:t>President and his government believe Mr Mubarak was guilty of orchestrating this attack in a desperate bid to cling to power, saying he hoped to make Egyptians fear that an abrupt end to his 30-year rule would cause huge security issues</w:t>
            </w:r>
            <w:r w:rsidR="00400934" w:rsidRPr="00B873AD">
              <w:rPr>
                <w:lang w:val="en-GB"/>
              </w:rPr>
              <w:t xml:space="preserve"> within the country.</w:t>
            </w:r>
            <w:r w:rsidRPr="00B873AD">
              <w:rPr>
                <w:lang w:val="en-GB"/>
              </w:rPr>
              <w:t xml:space="preserve"> In response to this</w:t>
            </w:r>
            <w:r w:rsidR="00400934" w:rsidRPr="00B873AD">
              <w:rPr>
                <w:lang w:val="en-GB"/>
              </w:rPr>
              <w:t>,</w:t>
            </w:r>
            <w:r w:rsidRPr="00B873AD">
              <w:rPr>
                <w:lang w:val="en-GB"/>
              </w:rPr>
              <w:t xml:space="preserve"> anti-government proteste</w:t>
            </w:r>
            <w:r w:rsidR="00400934" w:rsidRPr="00B873AD">
              <w:rPr>
                <w:lang w:val="en-GB"/>
              </w:rPr>
              <w:t>rs continued to rally in Cairo.</w:t>
            </w:r>
            <w:r w:rsidRPr="00B873AD">
              <w:rPr>
                <w:lang w:val="en-GB"/>
              </w:rPr>
              <w:t xml:space="preserve"> On the 4th, thousands gather in Tahrir Square to again press for an end to Mubarak's</w:t>
            </w:r>
            <w:r w:rsidR="00400934" w:rsidRPr="00B873AD">
              <w:rPr>
                <w:lang w:val="en-GB"/>
              </w:rPr>
              <w:t xml:space="preserve"> rule in a "Day of Departure”. </w:t>
            </w:r>
            <w:r w:rsidRPr="00B873AD">
              <w:rPr>
                <w:lang w:val="en-GB"/>
              </w:rPr>
              <w:t>Protests continue</w:t>
            </w:r>
            <w:r w:rsidR="00400934" w:rsidRPr="00B873AD">
              <w:rPr>
                <w:lang w:val="en-GB"/>
              </w:rPr>
              <w:t>d</w:t>
            </w:r>
            <w:r w:rsidRPr="00B873AD">
              <w:rPr>
                <w:lang w:val="en-GB"/>
              </w:rPr>
              <w:t xml:space="preserve"> across the nation until at 6pm on the 11th of February, President Mubarak’s resignation is announced.</w:t>
            </w:r>
          </w:p>
          <w:p w14:paraId="4966EAFC" w14:textId="0ACD4237" w:rsidR="003312E7" w:rsidRPr="00B873AD" w:rsidRDefault="003312E7" w:rsidP="006D0816">
            <w:pPr>
              <w:pStyle w:val="NCEAtableevidence"/>
              <w:jc w:val="both"/>
              <w:rPr>
                <w:i w:val="0"/>
                <w:highlight w:val="yellow"/>
                <w:lang w:val="en-GB"/>
              </w:rPr>
            </w:pPr>
            <w:r w:rsidRPr="00B873AD">
              <w:rPr>
                <w:i w:val="0"/>
                <w:iCs/>
                <w:szCs w:val="16"/>
                <w:lang w:val="en-GB"/>
              </w:rPr>
              <w:t xml:space="preserve">The examples above relate to only part of what is </w:t>
            </w:r>
            <w:r w:rsidR="003546E5" w:rsidRPr="00B873AD">
              <w:rPr>
                <w:i w:val="0"/>
                <w:iCs/>
                <w:szCs w:val="16"/>
                <w:lang w:val="en-GB"/>
              </w:rPr>
              <w:t>required and</w:t>
            </w:r>
            <w:r w:rsidRPr="00B873AD">
              <w:rPr>
                <w:i w:val="0"/>
                <w:iCs/>
                <w:szCs w:val="16"/>
                <w:lang w:val="en-GB"/>
              </w:rPr>
              <w:t xml:space="preserve"> are indicative only.</w:t>
            </w:r>
          </w:p>
        </w:tc>
        <w:tc>
          <w:tcPr>
            <w:tcW w:w="1667" w:type="pct"/>
          </w:tcPr>
          <w:p w14:paraId="0C519533" w14:textId="10316CDC" w:rsidR="003312E7" w:rsidRPr="00B873AD" w:rsidRDefault="003312E7" w:rsidP="00400934">
            <w:pPr>
              <w:pStyle w:val="NCEAtablebody"/>
              <w:rPr>
                <w:lang w:val="en-GB"/>
              </w:rPr>
            </w:pPr>
            <w:r w:rsidRPr="00B873AD">
              <w:rPr>
                <w:lang w:val="en-GB"/>
              </w:rPr>
              <w:lastRenderedPageBreak/>
              <w:t>The student conducts a reflective social inquiry comprehensively</w:t>
            </w:r>
            <w:r w:rsidR="00400934" w:rsidRPr="00B873AD">
              <w:rPr>
                <w:lang w:val="en-GB"/>
              </w:rPr>
              <w:t xml:space="preserve">. </w:t>
            </w:r>
            <w:r w:rsidRPr="00B873AD">
              <w:rPr>
                <w:lang w:val="en-GB"/>
              </w:rPr>
              <w:t xml:space="preserve">In their </w:t>
            </w:r>
            <w:r w:rsidR="00514501" w:rsidRPr="00B873AD">
              <w:rPr>
                <w:lang w:val="en-GB"/>
              </w:rPr>
              <w:t>newspaper front page</w:t>
            </w:r>
            <w:r w:rsidR="00DE7B8C">
              <w:rPr>
                <w:lang w:val="en-GB"/>
              </w:rPr>
              <w:t>,</w:t>
            </w:r>
            <w:r w:rsidR="00514501" w:rsidRPr="00B873AD">
              <w:rPr>
                <w:lang w:val="en-GB"/>
              </w:rPr>
              <w:t xml:space="preserve"> </w:t>
            </w:r>
            <w:r w:rsidRPr="00B873AD">
              <w:rPr>
                <w:lang w:val="en-GB"/>
              </w:rPr>
              <w:t xml:space="preserve">the student: </w:t>
            </w:r>
          </w:p>
          <w:p w14:paraId="30D57C3A" w14:textId="77777777" w:rsidR="003312E7" w:rsidRPr="00B873AD" w:rsidRDefault="003312E7" w:rsidP="007A12A6">
            <w:pPr>
              <w:pStyle w:val="NCEAtablebullet"/>
              <w:rPr>
                <w:lang w:val="en-GB"/>
              </w:rPr>
            </w:pPr>
            <w:r w:rsidRPr="00B873AD">
              <w:rPr>
                <w:lang w:val="en-GB"/>
              </w:rPr>
              <w:t>Identifies the focus for the social inquiry</w:t>
            </w:r>
          </w:p>
          <w:p w14:paraId="090B877A" w14:textId="77777777" w:rsidR="003312E7" w:rsidRPr="00B873AD" w:rsidRDefault="003312E7" w:rsidP="007A12A6">
            <w:pPr>
              <w:pStyle w:val="NCEAtablebullet"/>
              <w:rPr>
                <w:lang w:val="en-GB"/>
              </w:rPr>
            </w:pPr>
            <w:r w:rsidRPr="00B873AD">
              <w:rPr>
                <w:lang w:val="en-GB"/>
              </w:rPr>
              <w:t>Specifies research questions</w:t>
            </w:r>
          </w:p>
          <w:p w14:paraId="1A5914F6" w14:textId="77777777" w:rsidR="003312E7" w:rsidRPr="00B873AD" w:rsidRDefault="003312E7" w:rsidP="007A12A6">
            <w:pPr>
              <w:pStyle w:val="NCEAtablebullet"/>
              <w:rPr>
                <w:lang w:val="en-GB"/>
              </w:rPr>
            </w:pPr>
            <w:r w:rsidRPr="00B873AD">
              <w:rPr>
                <w:lang w:val="en-GB"/>
              </w:rPr>
              <w:t xml:space="preserve">Gathers a comprehensive range and depth of information from a variety of sources, both primary and secondary, that can shed light on the focus of the inquiry </w:t>
            </w:r>
          </w:p>
          <w:p w14:paraId="6685D956" w14:textId="77777777" w:rsidR="003312E7" w:rsidRPr="00B873AD" w:rsidRDefault="003312E7" w:rsidP="007A12A6">
            <w:pPr>
              <w:pStyle w:val="NCEAtablebullet"/>
              <w:rPr>
                <w:lang w:val="en-GB"/>
              </w:rPr>
            </w:pPr>
            <w:r w:rsidRPr="00B873AD">
              <w:rPr>
                <w:b/>
                <w:lang w:val="en-GB"/>
              </w:rPr>
              <w:t>Explains in detail</w:t>
            </w:r>
            <w:r w:rsidRPr="00B873AD">
              <w:rPr>
                <w:lang w:val="en-GB"/>
              </w:rPr>
              <w:t xml:space="preserve"> different points of view that relate to the focus of the inquiry</w:t>
            </w:r>
          </w:p>
          <w:p w14:paraId="00B4F3E9" w14:textId="77777777" w:rsidR="003312E7" w:rsidRPr="00B873AD" w:rsidRDefault="003312E7" w:rsidP="007A12A6">
            <w:pPr>
              <w:pStyle w:val="NCEAtablebullet"/>
              <w:rPr>
                <w:lang w:val="en-GB"/>
              </w:rPr>
            </w:pPr>
            <w:r w:rsidRPr="00B873AD">
              <w:rPr>
                <w:lang w:val="en-GB"/>
              </w:rPr>
              <w:t xml:space="preserve">Shows </w:t>
            </w:r>
            <w:r w:rsidR="00BD019E" w:rsidRPr="00B873AD">
              <w:rPr>
                <w:lang w:val="en-GB"/>
              </w:rPr>
              <w:t xml:space="preserve">detailed </w:t>
            </w:r>
            <w:r w:rsidRPr="00B873AD">
              <w:rPr>
                <w:lang w:val="en-GB"/>
              </w:rPr>
              <w:t>eviden</w:t>
            </w:r>
            <w:r w:rsidR="00400934" w:rsidRPr="00B873AD">
              <w:rPr>
                <w:lang w:val="en-GB"/>
              </w:rPr>
              <w:t>ce of evaluation of the process</w:t>
            </w:r>
          </w:p>
          <w:p w14:paraId="38FDEFFC" w14:textId="77777777" w:rsidR="003312E7" w:rsidRPr="00B873AD" w:rsidRDefault="003312E7" w:rsidP="00400934">
            <w:pPr>
              <w:pStyle w:val="NCEAtablebullet"/>
              <w:rPr>
                <w:lang w:val="en-GB"/>
              </w:rPr>
            </w:pPr>
            <w:r w:rsidRPr="00B873AD">
              <w:rPr>
                <w:lang w:val="en-GB"/>
              </w:rPr>
              <w:t>Provide</w:t>
            </w:r>
            <w:r w:rsidR="00400934" w:rsidRPr="00B873AD">
              <w:rPr>
                <w:lang w:val="en-GB"/>
              </w:rPr>
              <w:t>s</w:t>
            </w:r>
            <w:r w:rsidRPr="00B873AD">
              <w:rPr>
                <w:lang w:val="en-GB"/>
              </w:rPr>
              <w:t xml:space="preserve"> justified generalisations of ideas gained from the inquiry and explains how they could be applied to other contexts, for example:</w:t>
            </w:r>
          </w:p>
          <w:p w14:paraId="00EC7530" w14:textId="77777777" w:rsidR="003312E7" w:rsidRPr="00B873AD" w:rsidRDefault="003312E7" w:rsidP="007A12A6">
            <w:pPr>
              <w:pStyle w:val="NCEAtableevidence"/>
              <w:rPr>
                <w:lang w:val="en-GB"/>
              </w:rPr>
            </w:pPr>
            <w:r w:rsidRPr="00B873AD">
              <w:rPr>
                <w:lang w:val="en-GB"/>
              </w:rPr>
              <w:t>Despite violent attacks that led to multiple deaths and injuries, protestors opposed to President Mubarak persisted in assembling publicly in tens of thousands to try and force Mubarak to step down</w:t>
            </w:r>
            <w:r w:rsidR="00400934" w:rsidRPr="00B873AD">
              <w:rPr>
                <w:lang w:val="en-GB"/>
              </w:rPr>
              <w:t xml:space="preserve"> from power.</w:t>
            </w:r>
            <w:r w:rsidRPr="00B873AD">
              <w:rPr>
                <w:lang w:val="en-GB"/>
              </w:rPr>
              <w:t xml:space="preserve"> On the 11</w:t>
            </w:r>
            <w:r w:rsidRPr="00B873AD">
              <w:rPr>
                <w:vertAlign w:val="superscript"/>
                <w:lang w:val="en-GB"/>
              </w:rPr>
              <w:t>th</w:t>
            </w:r>
            <w:r w:rsidRPr="00B873AD">
              <w:rPr>
                <w:lang w:val="en-GB"/>
              </w:rPr>
              <w:t xml:space="preserve"> of February 2011, President Mubarak resigned from his position and handed temporary power over to the military.</w:t>
            </w:r>
            <w:r w:rsidR="00716FB4" w:rsidRPr="00B873AD">
              <w:rPr>
                <w:lang w:val="en-GB"/>
              </w:rPr>
              <w:t xml:space="preserve"> </w:t>
            </w:r>
          </w:p>
          <w:p w14:paraId="0A585AD4" w14:textId="77777777" w:rsidR="003312E7" w:rsidRPr="00B873AD" w:rsidRDefault="003312E7" w:rsidP="007A12A6">
            <w:pPr>
              <w:pStyle w:val="NCEAtableevidence"/>
              <w:rPr>
                <w:lang w:val="en-GB"/>
              </w:rPr>
            </w:pPr>
            <w:r w:rsidRPr="00B873AD">
              <w:rPr>
                <w:lang w:val="en-GB"/>
              </w:rPr>
              <w:t>Perseverance on the part of protestors for any issue that they believe in strongly enough, along with the number of participants involved in a protest significantly improves the spread of awareness about an is</w:t>
            </w:r>
            <w:r w:rsidR="00400934" w:rsidRPr="00B873AD">
              <w:rPr>
                <w:lang w:val="en-GB"/>
              </w:rPr>
              <w:t xml:space="preserve">sue and its speedy resolution. </w:t>
            </w:r>
            <w:r w:rsidRPr="00B873AD">
              <w:rPr>
                <w:lang w:val="en-GB"/>
              </w:rPr>
              <w:t xml:space="preserve">Organisations such as Amnesty International use this approach to target human </w:t>
            </w:r>
            <w:r w:rsidRPr="00B873AD">
              <w:rPr>
                <w:lang w:val="en-GB"/>
              </w:rPr>
              <w:lastRenderedPageBreak/>
              <w:t>ri</w:t>
            </w:r>
            <w:r w:rsidR="00912DF4" w:rsidRPr="00B873AD">
              <w:rPr>
                <w:lang w:val="en-GB"/>
              </w:rPr>
              <w:t>ghts abuses around the world</w:t>
            </w:r>
            <w:r w:rsidRPr="00B873AD">
              <w:rPr>
                <w:lang w:val="en-GB"/>
              </w:rPr>
              <w:t>.</w:t>
            </w:r>
            <w:r w:rsidR="00912DF4" w:rsidRPr="00B873AD">
              <w:rPr>
                <w:lang w:val="en-GB"/>
              </w:rPr>
              <w:t xml:space="preserve"> I</w:t>
            </w:r>
            <w:r w:rsidRPr="00B873AD">
              <w:rPr>
                <w:lang w:val="en-GB"/>
              </w:rPr>
              <w:t xml:space="preserve"> have found that if enough people write letters for long enough targeting a speci</w:t>
            </w:r>
            <w:r w:rsidR="00CF15FC" w:rsidRPr="00B873AD">
              <w:rPr>
                <w:lang w:val="en-GB"/>
              </w:rPr>
              <w:t>fic issue, changes will happen.</w:t>
            </w:r>
            <w:r w:rsidRPr="00B873AD">
              <w:rPr>
                <w:lang w:val="en-GB"/>
              </w:rPr>
              <w:t xml:space="preserve"> Whether it is the release of a prisoner of </w:t>
            </w:r>
            <w:r w:rsidR="00CF15FC" w:rsidRPr="00B873AD">
              <w:rPr>
                <w:lang w:val="en-GB"/>
              </w:rPr>
              <w:t>conscience,</w:t>
            </w:r>
            <w:r w:rsidRPr="00B873AD">
              <w:rPr>
                <w:lang w:val="en-GB"/>
              </w:rPr>
              <w:t xml:space="preserve"> changes to laws</w:t>
            </w:r>
            <w:r w:rsidR="00CF15FC" w:rsidRPr="00B873AD">
              <w:rPr>
                <w:lang w:val="en-GB"/>
              </w:rPr>
              <w:t>,</w:t>
            </w:r>
            <w:r w:rsidRPr="00B873AD">
              <w:rPr>
                <w:lang w:val="en-GB"/>
              </w:rPr>
              <w:t xml:space="preserve"> or a shift in social attitude, change will happen and a lot faster than if nobody or only a few people persevered in protesting. </w:t>
            </w:r>
          </w:p>
          <w:p w14:paraId="7AA126D1" w14:textId="4F3AA67F" w:rsidR="003312E7" w:rsidRPr="00B873AD" w:rsidRDefault="003312E7" w:rsidP="1DEF9B9B">
            <w:pPr>
              <w:pStyle w:val="NCEAtablebullet"/>
              <w:numPr>
                <w:ilvl w:val="0"/>
                <w:numId w:val="0"/>
              </w:numPr>
              <w:jc w:val="both"/>
              <w:rPr>
                <w:i/>
                <w:iCs/>
                <w:lang w:val="en-GB"/>
              </w:rPr>
            </w:pPr>
            <w:r w:rsidRPr="1DEF9B9B">
              <w:rPr>
                <w:lang w:val="en-GB"/>
              </w:rPr>
              <w:t xml:space="preserve">The examples above relate to only part of what is </w:t>
            </w:r>
            <w:r w:rsidR="003546E5" w:rsidRPr="1DEF9B9B">
              <w:rPr>
                <w:lang w:val="en-GB"/>
              </w:rPr>
              <w:t>required and</w:t>
            </w:r>
            <w:r w:rsidRPr="1DEF9B9B">
              <w:rPr>
                <w:lang w:val="en-GB"/>
              </w:rPr>
              <w:t xml:space="preserve"> are indicative only.</w:t>
            </w:r>
          </w:p>
        </w:tc>
      </w:tr>
    </w:tbl>
    <w:p w14:paraId="2AFEE76C" w14:textId="77777777" w:rsidR="003312E7" w:rsidRPr="00B873AD" w:rsidRDefault="003312E7" w:rsidP="006D0816">
      <w:pPr>
        <w:pStyle w:val="NCEAbodytext"/>
        <w:jc w:val="both"/>
        <w:rPr>
          <w:lang w:val="en-GB"/>
        </w:rPr>
      </w:pPr>
      <w:r w:rsidRPr="00B873AD">
        <w:rPr>
          <w:lang w:val="en-GB"/>
        </w:rPr>
        <w:lastRenderedPageBreak/>
        <w:t>Final grades will be decided using professional judg</w:t>
      </w:r>
      <w:r w:rsidR="00494A31">
        <w:rPr>
          <w:lang w:val="en-GB"/>
        </w:rPr>
        <w:t>e</w:t>
      </w:r>
      <w:r w:rsidRPr="00B873AD">
        <w:rPr>
          <w:lang w:val="en-GB"/>
        </w:rPr>
        <w:t>ment based on a holistic examination of the evidence provided against the criteria in the Achievement Standard.</w:t>
      </w:r>
    </w:p>
    <w:sectPr w:rsidR="003312E7" w:rsidRPr="00B873AD" w:rsidSect="00494A31">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BB5C" w14:textId="77777777" w:rsidR="001318FC" w:rsidRDefault="001318FC">
      <w:r>
        <w:separator/>
      </w:r>
    </w:p>
  </w:endnote>
  <w:endnote w:type="continuationSeparator" w:id="0">
    <w:p w14:paraId="3849C5D4" w14:textId="77777777" w:rsidR="001318FC" w:rsidRDefault="0013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äori">
    <w:altName w:val="Arial"/>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8B17" w14:textId="77777777" w:rsidR="003F0AB6" w:rsidRDefault="003F0AB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F17F" w14:textId="77777777" w:rsidR="00CA669B" w:rsidRDefault="00CA66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2886CBB" w14:textId="77777777" w:rsidR="00CA669B" w:rsidRDefault="00CA669B">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D872" w14:textId="06658AF0" w:rsidR="00CA669B" w:rsidRPr="00BA75E5" w:rsidRDefault="00CA669B" w:rsidP="006D0816">
    <w:pPr>
      <w:pStyle w:val="NCEAHeaderFooter"/>
      <w:rPr>
        <w:rFonts w:ascii="Arial" w:hAnsi="Arial" w:cs="Arial"/>
        <w:color w:val="808080"/>
      </w:rPr>
    </w:pPr>
    <w:r w:rsidRPr="00BA75E5">
      <w:rPr>
        <w:rFonts w:ascii="Arial" w:hAnsi="Arial" w:cs="Arial"/>
        <w:color w:val="808080"/>
      </w:rPr>
      <w:tab/>
    </w:r>
    <w:r w:rsidRPr="00BA75E5">
      <w:rPr>
        <w:rFonts w:ascii="Arial" w:hAnsi="Arial" w:cs="Arial"/>
        <w:color w:val="808080"/>
      </w:rPr>
      <w:tab/>
    </w:r>
    <w:r w:rsidRPr="00BA75E5">
      <w:rPr>
        <w:rFonts w:ascii="Arial" w:hAnsi="Arial" w:cs="Arial"/>
        <w:color w:val="808080"/>
      </w:rPr>
      <w:tab/>
    </w:r>
    <w:r w:rsidRPr="00BA75E5">
      <w:rPr>
        <w:rFonts w:ascii="Arial" w:hAnsi="Arial" w:cs="Arial"/>
        <w:color w:val="808080"/>
      </w:rPr>
      <w:tab/>
    </w:r>
    <w:r w:rsidRPr="00BA75E5">
      <w:rPr>
        <w:rFonts w:ascii="Arial" w:hAnsi="Arial" w:cs="Arial"/>
        <w:color w:val="808080"/>
      </w:rPr>
      <w:tab/>
    </w:r>
    <w:r w:rsidRPr="00BA75E5">
      <w:rPr>
        <w:rFonts w:ascii="Arial" w:hAnsi="Arial" w:cs="Arial"/>
        <w:color w:val="808080"/>
      </w:rPr>
      <w:tab/>
    </w:r>
    <w:r w:rsidRPr="00BA75E5">
      <w:rPr>
        <w:rFonts w:ascii="Arial" w:hAnsi="Arial" w:cs="Arial"/>
        <w:color w:val="808080"/>
      </w:rPr>
      <w:tab/>
    </w:r>
    <w:r w:rsidRPr="00BA75E5">
      <w:rPr>
        <w:rFonts w:ascii="Arial" w:hAnsi="Arial" w:cs="Arial"/>
        <w:color w:val="808080"/>
      </w:rPr>
      <w:tab/>
    </w:r>
    <w:r w:rsidRPr="00BA75E5">
      <w:rPr>
        <w:rStyle w:val="PageNumber"/>
        <w:rFonts w:ascii="Arial" w:hAnsi="Arial" w:cs="Arial"/>
        <w:color w:val="808080"/>
      </w:rPr>
      <w:t xml:space="preserve">Page </w:t>
    </w:r>
    <w:r w:rsidRPr="00BA75E5">
      <w:rPr>
        <w:rStyle w:val="PageNumber"/>
        <w:rFonts w:ascii="Arial" w:hAnsi="Arial" w:cs="Arial"/>
        <w:color w:val="808080"/>
      </w:rPr>
      <w:fldChar w:fldCharType="begin"/>
    </w:r>
    <w:r w:rsidRPr="00BA75E5">
      <w:rPr>
        <w:rStyle w:val="PageNumber"/>
        <w:rFonts w:ascii="Arial" w:hAnsi="Arial" w:cs="Arial"/>
        <w:color w:val="808080"/>
      </w:rPr>
      <w:instrText xml:space="preserve"> PAGE </w:instrText>
    </w:r>
    <w:r w:rsidRPr="00BA75E5">
      <w:rPr>
        <w:rStyle w:val="PageNumber"/>
        <w:rFonts w:ascii="Arial" w:hAnsi="Arial" w:cs="Arial"/>
        <w:color w:val="808080"/>
      </w:rPr>
      <w:fldChar w:fldCharType="separate"/>
    </w:r>
    <w:r w:rsidR="0026678E">
      <w:rPr>
        <w:rStyle w:val="PageNumber"/>
        <w:rFonts w:ascii="Arial" w:hAnsi="Arial" w:cs="Arial"/>
        <w:noProof/>
        <w:color w:val="808080"/>
      </w:rPr>
      <w:t>6</w:t>
    </w:r>
    <w:r w:rsidRPr="00BA75E5">
      <w:rPr>
        <w:rStyle w:val="PageNumber"/>
        <w:rFonts w:ascii="Arial" w:hAnsi="Arial" w:cs="Arial"/>
        <w:color w:val="808080"/>
      </w:rPr>
      <w:fldChar w:fldCharType="end"/>
    </w:r>
    <w:r w:rsidRPr="00BA75E5">
      <w:rPr>
        <w:rStyle w:val="PageNumber"/>
        <w:rFonts w:ascii="Arial" w:hAnsi="Arial" w:cs="Arial"/>
        <w:color w:val="808080"/>
      </w:rPr>
      <w:t xml:space="preserve"> of </w:t>
    </w:r>
    <w:r w:rsidRPr="00BA75E5">
      <w:rPr>
        <w:rStyle w:val="PageNumber"/>
        <w:rFonts w:ascii="Arial" w:hAnsi="Arial" w:cs="Arial"/>
        <w:color w:val="808080"/>
      </w:rPr>
      <w:fldChar w:fldCharType="begin"/>
    </w:r>
    <w:r w:rsidRPr="00BA75E5">
      <w:rPr>
        <w:rStyle w:val="PageNumber"/>
        <w:rFonts w:ascii="Arial" w:hAnsi="Arial" w:cs="Arial"/>
        <w:color w:val="808080"/>
      </w:rPr>
      <w:instrText xml:space="preserve"> NUMPAGES </w:instrText>
    </w:r>
    <w:r w:rsidRPr="00BA75E5">
      <w:rPr>
        <w:rStyle w:val="PageNumber"/>
        <w:rFonts w:ascii="Arial" w:hAnsi="Arial" w:cs="Arial"/>
        <w:color w:val="808080"/>
      </w:rPr>
      <w:fldChar w:fldCharType="separate"/>
    </w:r>
    <w:r w:rsidR="0026678E">
      <w:rPr>
        <w:rStyle w:val="PageNumber"/>
        <w:rFonts w:ascii="Arial" w:hAnsi="Arial" w:cs="Arial"/>
        <w:noProof/>
        <w:color w:val="808080"/>
      </w:rPr>
      <w:t>6</w:t>
    </w:r>
    <w:r w:rsidRPr="00BA75E5">
      <w:rPr>
        <w:rStyle w:val="PageNumber"/>
        <w:rFonts w:ascii="Arial" w:hAnsi="Arial" w:cs="Arial"/>
        <w:color w:val="80808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A847" w14:textId="77777777" w:rsidR="00CA669B" w:rsidRDefault="00CA669B">
    <w:pPr>
      <w:pStyle w:val="Footer"/>
      <w:rPr>
        <w:i/>
        <w:sz w:val="20"/>
      </w:rPr>
    </w:pPr>
    <w:r>
      <w:rPr>
        <w:i/>
        <w:sz w:val="20"/>
      </w:rPr>
      <w:t>© Crown 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9631" w14:textId="72B5A962" w:rsidR="00DE7B8C" w:rsidRPr="00BE5461" w:rsidRDefault="00DE7B8C">
    <w:pPr>
      <w:pStyle w:val="Footer"/>
      <w:jc w:val="right"/>
      <w:rPr>
        <w:rStyle w:val="PageNumber"/>
        <w:rFonts w:ascii="Arial" w:hAnsi="Arial" w:cs="Arial"/>
        <w:color w:val="808080"/>
        <w:sz w:val="20"/>
      </w:rPr>
    </w:pPr>
    <w:r w:rsidRPr="00BE5461">
      <w:rPr>
        <w:rStyle w:val="PageNumber"/>
        <w:rFonts w:ascii="Arial" w:hAnsi="Arial" w:cs="Arial"/>
        <w:color w:val="808080"/>
        <w:sz w:val="20"/>
      </w:rPr>
      <w:t xml:space="preserve">Page </w:t>
    </w:r>
    <w:r w:rsidRPr="00BE5461">
      <w:rPr>
        <w:rStyle w:val="PageNumber"/>
        <w:rFonts w:ascii="Arial" w:hAnsi="Arial" w:cs="Arial"/>
        <w:color w:val="808080"/>
        <w:sz w:val="20"/>
      </w:rPr>
      <w:fldChar w:fldCharType="begin"/>
    </w:r>
    <w:r w:rsidRPr="00BE5461">
      <w:rPr>
        <w:rStyle w:val="PageNumber"/>
        <w:rFonts w:ascii="Arial" w:hAnsi="Arial" w:cs="Arial"/>
        <w:color w:val="808080"/>
        <w:sz w:val="20"/>
      </w:rPr>
      <w:instrText xml:space="preserve"> PAGE </w:instrText>
    </w:r>
    <w:r w:rsidRPr="00BE5461">
      <w:rPr>
        <w:rStyle w:val="PageNumber"/>
        <w:rFonts w:ascii="Arial" w:hAnsi="Arial" w:cs="Arial"/>
        <w:color w:val="808080"/>
        <w:sz w:val="20"/>
      </w:rPr>
      <w:fldChar w:fldCharType="separate"/>
    </w:r>
    <w:r w:rsidRPr="00BE5461">
      <w:rPr>
        <w:rStyle w:val="PageNumber"/>
        <w:rFonts w:ascii="Arial" w:hAnsi="Arial" w:cs="Arial"/>
        <w:color w:val="808080"/>
        <w:sz w:val="20"/>
      </w:rPr>
      <w:t>2</w:t>
    </w:r>
    <w:r w:rsidRPr="00BE5461">
      <w:rPr>
        <w:rStyle w:val="PageNumber"/>
        <w:rFonts w:ascii="Arial" w:hAnsi="Arial" w:cs="Arial"/>
        <w:color w:val="808080"/>
        <w:sz w:val="20"/>
      </w:rPr>
      <w:fldChar w:fldCharType="end"/>
    </w:r>
    <w:r w:rsidRPr="00BE5461">
      <w:rPr>
        <w:rStyle w:val="PageNumber"/>
        <w:rFonts w:ascii="Arial" w:hAnsi="Arial" w:cs="Arial"/>
        <w:color w:val="808080"/>
        <w:sz w:val="20"/>
      </w:rPr>
      <w:t xml:space="preserve"> of </w:t>
    </w:r>
    <w:r w:rsidRPr="00BE5461">
      <w:rPr>
        <w:rStyle w:val="PageNumber"/>
        <w:rFonts w:ascii="Arial" w:hAnsi="Arial" w:cs="Arial"/>
        <w:color w:val="808080"/>
        <w:sz w:val="20"/>
      </w:rPr>
      <w:fldChar w:fldCharType="begin"/>
    </w:r>
    <w:r w:rsidRPr="00BE5461">
      <w:rPr>
        <w:rStyle w:val="PageNumber"/>
        <w:rFonts w:ascii="Arial" w:hAnsi="Arial" w:cs="Arial"/>
        <w:color w:val="808080"/>
        <w:sz w:val="20"/>
      </w:rPr>
      <w:instrText xml:space="preserve"> NUMPAGES  </w:instrText>
    </w:r>
    <w:r w:rsidRPr="00BE5461">
      <w:rPr>
        <w:rStyle w:val="PageNumber"/>
        <w:rFonts w:ascii="Arial" w:hAnsi="Arial" w:cs="Arial"/>
        <w:color w:val="808080"/>
        <w:sz w:val="20"/>
      </w:rPr>
      <w:fldChar w:fldCharType="separate"/>
    </w:r>
    <w:r w:rsidRPr="00BE5461">
      <w:rPr>
        <w:rStyle w:val="PageNumber"/>
        <w:rFonts w:ascii="Arial" w:hAnsi="Arial" w:cs="Arial"/>
        <w:color w:val="808080"/>
        <w:sz w:val="20"/>
      </w:rPr>
      <w:t>2</w:t>
    </w:r>
    <w:r w:rsidRPr="00BE5461">
      <w:rPr>
        <w:rStyle w:val="PageNumber"/>
        <w:rFonts w:ascii="Arial" w:hAnsi="Arial" w:cs="Arial"/>
        <w:color w:val="808080"/>
        <w:sz w:val="20"/>
      </w:rPr>
      <w:fldChar w:fldCharType="end"/>
    </w:r>
  </w:p>
  <w:p w14:paraId="5679CD42" w14:textId="273EE554" w:rsidR="00CA669B" w:rsidRPr="00BA75E5" w:rsidRDefault="00CA669B" w:rsidP="006D0816">
    <w:pPr>
      <w:pStyle w:val="NCEAHeaderFooter"/>
      <w:rPr>
        <w:rFonts w:ascii="Arial" w:hAnsi="Arial" w:cs="Arial"/>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5824" w14:textId="77777777" w:rsidR="00CA669B" w:rsidRPr="006628D1" w:rsidRDefault="00CA669B" w:rsidP="006D0816">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t xml:space="preserve">Page </w:t>
    </w:r>
    <w:r w:rsidRPr="006628D1">
      <w:rPr>
        <w:color w:val="808080"/>
        <w:sz w:val="18"/>
      </w:rPr>
      <w:fldChar w:fldCharType="begin"/>
    </w:r>
    <w:r w:rsidRPr="006628D1">
      <w:rPr>
        <w:color w:val="808080"/>
        <w:sz w:val="18"/>
      </w:rPr>
      <w:instrText xml:space="preserve"> PAGE </w:instrText>
    </w:r>
    <w:r w:rsidRPr="006628D1">
      <w:rPr>
        <w:color w:val="808080"/>
        <w:sz w:val="18"/>
      </w:rPr>
      <w:fldChar w:fldCharType="separate"/>
    </w:r>
    <w:r w:rsidRPr="006628D1">
      <w:rPr>
        <w:noProof/>
        <w:color w:val="808080"/>
        <w:sz w:val="18"/>
      </w:rPr>
      <w:t>16</w:t>
    </w:r>
    <w:r w:rsidRPr="006628D1">
      <w:rPr>
        <w:color w:val="808080"/>
        <w:sz w:val="18"/>
      </w:rPr>
      <w:fldChar w:fldCharType="end"/>
    </w:r>
    <w:r w:rsidRPr="006628D1">
      <w:rPr>
        <w:color w:val="808080"/>
        <w:sz w:val="18"/>
      </w:rPr>
      <w:t xml:space="preserve"> of </w:t>
    </w:r>
    <w:r w:rsidRPr="006628D1">
      <w:rPr>
        <w:color w:val="808080"/>
        <w:sz w:val="18"/>
      </w:rPr>
      <w:fldChar w:fldCharType="begin"/>
    </w:r>
    <w:r w:rsidRPr="006628D1">
      <w:rPr>
        <w:color w:val="808080"/>
        <w:sz w:val="18"/>
      </w:rPr>
      <w:instrText xml:space="preserve"> NUMPAGES </w:instrText>
    </w:r>
    <w:r w:rsidRPr="006628D1">
      <w:rPr>
        <w:color w:val="808080"/>
        <w:sz w:val="18"/>
      </w:rPr>
      <w:fldChar w:fldCharType="separate"/>
    </w:r>
    <w:r>
      <w:rPr>
        <w:noProof/>
        <w:color w:val="808080"/>
        <w:sz w:val="18"/>
      </w:rPr>
      <w:t>1</w:t>
    </w:r>
    <w:r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C832" w14:textId="77777777" w:rsidR="00253611" w:rsidRDefault="0025361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B34F" w14:textId="726F4C80" w:rsidR="00330387" w:rsidRPr="00BE5461" w:rsidRDefault="00330387">
    <w:pPr>
      <w:pStyle w:val="Footer"/>
      <w:jc w:val="right"/>
      <w:rPr>
        <w:rStyle w:val="PageNumber"/>
        <w:rFonts w:ascii="Arial" w:hAnsi="Arial" w:cs="Arial"/>
        <w:color w:val="808080"/>
        <w:sz w:val="20"/>
      </w:rPr>
    </w:pPr>
    <w:r w:rsidRPr="00BE5461">
      <w:rPr>
        <w:rStyle w:val="PageNumber"/>
        <w:rFonts w:ascii="Arial" w:hAnsi="Arial" w:cs="Arial"/>
        <w:color w:val="808080"/>
        <w:sz w:val="20"/>
      </w:rPr>
      <w:t xml:space="preserve">Page </w:t>
    </w:r>
    <w:r w:rsidRPr="00BE5461">
      <w:rPr>
        <w:rStyle w:val="PageNumber"/>
        <w:rFonts w:ascii="Arial" w:hAnsi="Arial" w:cs="Arial"/>
        <w:color w:val="808080"/>
        <w:sz w:val="20"/>
      </w:rPr>
      <w:fldChar w:fldCharType="begin"/>
    </w:r>
    <w:r w:rsidRPr="00BE5461">
      <w:rPr>
        <w:rStyle w:val="PageNumber"/>
        <w:rFonts w:ascii="Arial" w:hAnsi="Arial" w:cs="Arial"/>
        <w:color w:val="808080"/>
        <w:sz w:val="20"/>
      </w:rPr>
      <w:instrText xml:space="preserve"> PAGE </w:instrText>
    </w:r>
    <w:r w:rsidRPr="00BE5461">
      <w:rPr>
        <w:rStyle w:val="PageNumber"/>
        <w:rFonts w:ascii="Arial" w:hAnsi="Arial" w:cs="Arial"/>
        <w:color w:val="808080"/>
        <w:sz w:val="20"/>
      </w:rPr>
      <w:fldChar w:fldCharType="separate"/>
    </w:r>
    <w:r w:rsidRPr="00BE5461">
      <w:rPr>
        <w:rStyle w:val="PageNumber"/>
        <w:rFonts w:ascii="Arial" w:hAnsi="Arial" w:cs="Arial"/>
        <w:color w:val="808080"/>
        <w:sz w:val="20"/>
      </w:rPr>
      <w:t>2</w:t>
    </w:r>
    <w:r w:rsidRPr="00BE5461">
      <w:rPr>
        <w:rStyle w:val="PageNumber"/>
        <w:rFonts w:ascii="Arial" w:hAnsi="Arial" w:cs="Arial"/>
        <w:color w:val="808080"/>
        <w:sz w:val="20"/>
      </w:rPr>
      <w:fldChar w:fldCharType="end"/>
    </w:r>
    <w:r w:rsidRPr="00BE5461">
      <w:rPr>
        <w:rStyle w:val="PageNumber"/>
        <w:rFonts w:ascii="Arial" w:hAnsi="Arial" w:cs="Arial"/>
        <w:color w:val="808080"/>
        <w:sz w:val="20"/>
      </w:rPr>
      <w:t xml:space="preserve"> of </w:t>
    </w:r>
    <w:r w:rsidRPr="00BE5461">
      <w:rPr>
        <w:rStyle w:val="PageNumber"/>
        <w:rFonts w:ascii="Arial" w:hAnsi="Arial" w:cs="Arial"/>
        <w:color w:val="808080"/>
        <w:sz w:val="20"/>
      </w:rPr>
      <w:fldChar w:fldCharType="begin"/>
    </w:r>
    <w:r w:rsidRPr="00BE5461">
      <w:rPr>
        <w:rStyle w:val="PageNumber"/>
        <w:rFonts w:ascii="Arial" w:hAnsi="Arial" w:cs="Arial"/>
        <w:color w:val="808080"/>
        <w:sz w:val="20"/>
      </w:rPr>
      <w:instrText xml:space="preserve"> NUMPAGES  </w:instrText>
    </w:r>
    <w:r w:rsidRPr="00BE5461">
      <w:rPr>
        <w:rStyle w:val="PageNumber"/>
        <w:rFonts w:ascii="Arial" w:hAnsi="Arial" w:cs="Arial"/>
        <w:color w:val="808080"/>
        <w:sz w:val="20"/>
      </w:rPr>
      <w:fldChar w:fldCharType="separate"/>
    </w:r>
    <w:r w:rsidRPr="00BE5461">
      <w:rPr>
        <w:rStyle w:val="PageNumber"/>
        <w:rFonts w:ascii="Arial" w:hAnsi="Arial" w:cs="Arial"/>
        <w:color w:val="808080"/>
        <w:sz w:val="20"/>
      </w:rPr>
      <w:t>2</w:t>
    </w:r>
    <w:r w:rsidRPr="00BE5461">
      <w:rPr>
        <w:rStyle w:val="PageNumber"/>
        <w:rFonts w:ascii="Arial" w:hAnsi="Arial" w:cs="Arial"/>
        <w:color w:val="808080"/>
        <w:sz w:val="20"/>
      </w:rPr>
      <w:fldChar w:fldCharType="end"/>
    </w:r>
  </w:p>
  <w:p w14:paraId="59F2CD9D" w14:textId="77777777" w:rsidR="00253611" w:rsidRDefault="002536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87D7" w14:textId="77777777" w:rsidR="00253611" w:rsidRDefault="0025361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C621" w14:textId="77777777" w:rsidR="00253611" w:rsidRDefault="0025361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C087" w14:textId="3243A18A" w:rsidR="00330387" w:rsidRPr="00BE5461" w:rsidRDefault="00330387">
    <w:pPr>
      <w:pStyle w:val="Footer"/>
      <w:jc w:val="right"/>
      <w:rPr>
        <w:rStyle w:val="PageNumber"/>
        <w:rFonts w:ascii="Arial" w:hAnsi="Arial" w:cs="Arial"/>
        <w:color w:val="808080"/>
        <w:sz w:val="20"/>
      </w:rPr>
    </w:pPr>
    <w:r w:rsidRPr="00BE5461">
      <w:rPr>
        <w:rStyle w:val="PageNumber"/>
        <w:rFonts w:ascii="Arial" w:hAnsi="Arial" w:cs="Arial"/>
        <w:color w:val="808080"/>
        <w:sz w:val="20"/>
      </w:rPr>
      <w:t xml:space="preserve">Page </w:t>
    </w:r>
    <w:r w:rsidRPr="00BE5461">
      <w:rPr>
        <w:rStyle w:val="PageNumber"/>
        <w:rFonts w:ascii="Arial" w:hAnsi="Arial" w:cs="Arial"/>
        <w:color w:val="808080"/>
        <w:sz w:val="20"/>
      </w:rPr>
      <w:fldChar w:fldCharType="begin"/>
    </w:r>
    <w:r w:rsidRPr="00BE5461">
      <w:rPr>
        <w:rStyle w:val="PageNumber"/>
        <w:rFonts w:ascii="Arial" w:hAnsi="Arial" w:cs="Arial"/>
        <w:color w:val="808080"/>
        <w:sz w:val="20"/>
      </w:rPr>
      <w:instrText xml:space="preserve"> PAGE </w:instrText>
    </w:r>
    <w:r w:rsidRPr="00BE5461">
      <w:rPr>
        <w:rStyle w:val="PageNumber"/>
        <w:rFonts w:ascii="Arial" w:hAnsi="Arial" w:cs="Arial"/>
        <w:color w:val="808080"/>
        <w:sz w:val="20"/>
      </w:rPr>
      <w:fldChar w:fldCharType="separate"/>
    </w:r>
    <w:r w:rsidRPr="00BE5461">
      <w:rPr>
        <w:rStyle w:val="PageNumber"/>
        <w:rFonts w:ascii="Arial" w:hAnsi="Arial" w:cs="Arial"/>
        <w:color w:val="808080"/>
        <w:sz w:val="20"/>
      </w:rPr>
      <w:t>2</w:t>
    </w:r>
    <w:r w:rsidRPr="00BE5461">
      <w:rPr>
        <w:rStyle w:val="PageNumber"/>
        <w:rFonts w:ascii="Arial" w:hAnsi="Arial" w:cs="Arial"/>
        <w:color w:val="808080"/>
        <w:sz w:val="20"/>
      </w:rPr>
      <w:fldChar w:fldCharType="end"/>
    </w:r>
    <w:r w:rsidRPr="00BE5461">
      <w:rPr>
        <w:rStyle w:val="PageNumber"/>
        <w:rFonts w:ascii="Arial" w:hAnsi="Arial" w:cs="Arial"/>
        <w:color w:val="808080"/>
        <w:sz w:val="20"/>
      </w:rPr>
      <w:t xml:space="preserve"> of </w:t>
    </w:r>
    <w:r w:rsidRPr="00BE5461">
      <w:rPr>
        <w:rStyle w:val="PageNumber"/>
        <w:rFonts w:ascii="Arial" w:hAnsi="Arial" w:cs="Arial"/>
        <w:color w:val="808080"/>
        <w:sz w:val="20"/>
      </w:rPr>
      <w:fldChar w:fldCharType="begin"/>
    </w:r>
    <w:r w:rsidRPr="00BE5461">
      <w:rPr>
        <w:rStyle w:val="PageNumber"/>
        <w:rFonts w:ascii="Arial" w:hAnsi="Arial" w:cs="Arial"/>
        <w:color w:val="808080"/>
        <w:sz w:val="20"/>
      </w:rPr>
      <w:instrText xml:space="preserve"> NUMPAGES  </w:instrText>
    </w:r>
    <w:r w:rsidRPr="00BE5461">
      <w:rPr>
        <w:rStyle w:val="PageNumber"/>
        <w:rFonts w:ascii="Arial" w:hAnsi="Arial" w:cs="Arial"/>
        <w:color w:val="808080"/>
        <w:sz w:val="20"/>
      </w:rPr>
      <w:fldChar w:fldCharType="separate"/>
    </w:r>
    <w:r w:rsidRPr="00BE5461">
      <w:rPr>
        <w:rStyle w:val="PageNumber"/>
        <w:rFonts w:ascii="Arial" w:hAnsi="Arial" w:cs="Arial"/>
        <w:color w:val="808080"/>
        <w:sz w:val="20"/>
      </w:rPr>
      <w:t>2</w:t>
    </w:r>
    <w:r w:rsidRPr="00BE5461">
      <w:rPr>
        <w:rStyle w:val="PageNumber"/>
        <w:rFonts w:ascii="Arial" w:hAnsi="Arial" w:cs="Arial"/>
        <w:color w:val="808080"/>
        <w:sz w:val="20"/>
      </w:rPr>
      <w:fldChar w:fldCharType="end"/>
    </w:r>
  </w:p>
  <w:p w14:paraId="5AF76B3E" w14:textId="77777777" w:rsidR="00253611" w:rsidRDefault="002536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3FFD" w14:textId="77777777" w:rsidR="00CA669B" w:rsidRPr="006628D1" w:rsidRDefault="00CA669B" w:rsidP="006D0816">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t xml:space="preserve">Page </w:t>
    </w:r>
    <w:r w:rsidRPr="006628D1">
      <w:rPr>
        <w:color w:val="808080"/>
        <w:sz w:val="18"/>
      </w:rPr>
      <w:fldChar w:fldCharType="begin"/>
    </w:r>
    <w:r w:rsidRPr="006628D1">
      <w:rPr>
        <w:color w:val="808080"/>
        <w:sz w:val="18"/>
      </w:rPr>
      <w:instrText xml:space="preserve"> PAGE </w:instrText>
    </w:r>
    <w:r w:rsidRPr="006628D1">
      <w:rPr>
        <w:color w:val="808080"/>
        <w:sz w:val="18"/>
      </w:rPr>
      <w:fldChar w:fldCharType="separate"/>
    </w:r>
    <w:r w:rsidRPr="006628D1">
      <w:rPr>
        <w:noProof/>
        <w:color w:val="808080"/>
        <w:sz w:val="18"/>
      </w:rPr>
      <w:t>16</w:t>
    </w:r>
    <w:r w:rsidRPr="006628D1">
      <w:rPr>
        <w:color w:val="808080"/>
        <w:sz w:val="18"/>
      </w:rPr>
      <w:fldChar w:fldCharType="end"/>
    </w:r>
    <w:r w:rsidRPr="006628D1">
      <w:rPr>
        <w:color w:val="808080"/>
        <w:sz w:val="18"/>
      </w:rPr>
      <w:t xml:space="preserve"> of </w:t>
    </w:r>
    <w:r w:rsidRPr="006628D1">
      <w:rPr>
        <w:color w:val="808080"/>
        <w:sz w:val="18"/>
      </w:rPr>
      <w:fldChar w:fldCharType="begin"/>
    </w:r>
    <w:r w:rsidRPr="006628D1">
      <w:rPr>
        <w:color w:val="808080"/>
        <w:sz w:val="18"/>
      </w:rPr>
      <w:instrText xml:space="preserve"> NUMPAGES </w:instrText>
    </w:r>
    <w:r w:rsidRPr="006628D1">
      <w:rPr>
        <w:color w:val="808080"/>
        <w:sz w:val="18"/>
      </w:rPr>
      <w:fldChar w:fldCharType="separate"/>
    </w:r>
    <w:r>
      <w:rPr>
        <w:noProof/>
        <w:color w:val="808080"/>
        <w:sz w:val="18"/>
      </w:rPr>
      <w:t>1</w:t>
    </w:r>
    <w:r w:rsidRPr="006628D1">
      <w:rPr>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602D" w14:textId="77777777" w:rsidR="001318FC" w:rsidRDefault="001318FC">
      <w:r>
        <w:separator/>
      </w:r>
    </w:p>
  </w:footnote>
  <w:footnote w:type="continuationSeparator" w:id="0">
    <w:p w14:paraId="0955FF95" w14:textId="77777777" w:rsidR="001318FC" w:rsidRDefault="00131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2F03" w14:textId="77777777" w:rsidR="003F0AB6" w:rsidRDefault="003F0AB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6A13" w14:textId="77777777" w:rsidR="00CA669B" w:rsidRDefault="00CA669B"/>
  <w:p w14:paraId="7058558F" w14:textId="77777777" w:rsidR="00CA669B" w:rsidRDefault="00CA669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481C" w14:textId="1033ABE8" w:rsidR="00CA669B" w:rsidRPr="00BA75E5" w:rsidRDefault="00CA669B">
    <w:pPr>
      <w:pStyle w:val="Header"/>
      <w:rPr>
        <w:rFonts w:ascii="Arial" w:hAnsi="Arial" w:cs="Arial"/>
        <w:color w:val="808080"/>
        <w:sz w:val="20"/>
      </w:rPr>
    </w:pPr>
    <w:r w:rsidRPr="00BA75E5">
      <w:rPr>
        <w:rFonts w:ascii="Arial" w:hAnsi="Arial" w:cs="Arial"/>
        <w:color w:val="808080"/>
        <w:sz w:val="20"/>
      </w:rPr>
      <w:t xml:space="preserve">Internal assessment resource Social Studies 2.2A </w:t>
    </w:r>
    <w:r w:rsidR="00BF65D6">
      <w:rPr>
        <w:rFonts w:ascii="Arial" w:hAnsi="Arial" w:cs="Arial"/>
        <w:color w:val="808080"/>
        <w:sz w:val="20"/>
      </w:rPr>
      <w:t>v</w:t>
    </w:r>
    <w:r w:rsidR="0030038F">
      <w:rPr>
        <w:rFonts w:ascii="Arial" w:hAnsi="Arial" w:cs="Arial"/>
        <w:color w:val="808080"/>
        <w:sz w:val="20"/>
      </w:rPr>
      <w:t>3</w:t>
    </w:r>
    <w:r w:rsidR="00BF65D6">
      <w:rPr>
        <w:rFonts w:ascii="Arial" w:hAnsi="Arial" w:cs="Arial"/>
        <w:color w:val="808080"/>
        <w:sz w:val="20"/>
      </w:rPr>
      <w:t xml:space="preserve"> </w:t>
    </w:r>
    <w:r w:rsidRPr="00BA75E5">
      <w:rPr>
        <w:rFonts w:ascii="Arial" w:hAnsi="Arial" w:cs="Arial"/>
        <w:color w:val="808080"/>
        <w:sz w:val="20"/>
      </w:rPr>
      <w:t>for Achievement Standard 91280</w:t>
    </w:r>
  </w:p>
  <w:p w14:paraId="648F35E2" w14:textId="77777777" w:rsidR="00CA669B" w:rsidRPr="00BA75E5" w:rsidRDefault="00CA669B">
    <w:pPr>
      <w:pStyle w:val="Header"/>
      <w:rPr>
        <w:rFonts w:ascii="Arial" w:hAnsi="Arial" w:cs="Arial"/>
        <w:color w:val="808080"/>
        <w:sz w:val="20"/>
      </w:rPr>
    </w:pPr>
    <w:r w:rsidRPr="00BA75E5">
      <w:rPr>
        <w:rFonts w:ascii="Arial" w:hAnsi="Arial" w:cs="Arial"/>
        <w:color w:val="808080"/>
        <w:sz w:val="20"/>
      </w:rPr>
      <w:t>PAGE FOR TEACHER USE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BA07" w14:textId="77777777" w:rsidR="00CA669B" w:rsidRDefault="00CA669B">
    <w:pPr>
      <w:pStyle w:val="Header"/>
      <w:rPr>
        <w:i/>
        <w:sz w:val="20"/>
      </w:rPr>
    </w:pPr>
    <w:r>
      <w:rPr>
        <w:i/>
        <w:sz w:val="20"/>
      </w:rPr>
      <w:t>JO-Cont version 1 Apr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A7C6" w14:textId="27324CD6" w:rsidR="00CA669B" w:rsidRPr="00BA75E5" w:rsidRDefault="00CA669B" w:rsidP="006D0816">
    <w:pPr>
      <w:pStyle w:val="NCEAHeaderFooter"/>
      <w:rPr>
        <w:rFonts w:ascii="Arial" w:hAnsi="Arial" w:cs="Arial"/>
        <w:color w:val="808080"/>
        <w:u w:val="single"/>
      </w:rPr>
    </w:pPr>
    <w:r w:rsidRPr="00BA75E5">
      <w:rPr>
        <w:rFonts w:ascii="Arial" w:hAnsi="Arial" w:cs="Arial"/>
        <w:color w:val="808080"/>
      </w:rPr>
      <w:t xml:space="preserve">Internal assessment resource Social Studies 2.2A </w:t>
    </w:r>
    <w:r w:rsidR="00BF65D6">
      <w:rPr>
        <w:rFonts w:ascii="Arial" w:hAnsi="Arial" w:cs="Arial"/>
        <w:color w:val="808080"/>
      </w:rPr>
      <w:t>v</w:t>
    </w:r>
    <w:r w:rsidR="00E96950">
      <w:rPr>
        <w:rFonts w:ascii="Arial" w:hAnsi="Arial" w:cs="Arial"/>
        <w:color w:val="808080"/>
      </w:rPr>
      <w:t xml:space="preserve">3 </w:t>
    </w:r>
    <w:r w:rsidRPr="00BA75E5">
      <w:rPr>
        <w:rFonts w:ascii="Arial" w:hAnsi="Arial" w:cs="Arial"/>
        <w:color w:val="808080"/>
      </w:rPr>
      <w:t>for Achievement Standard 91280</w:t>
    </w:r>
  </w:p>
  <w:p w14:paraId="0B4C1FD7" w14:textId="77777777" w:rsidR="00CA669B" w:rsidRPr="00BA75E5" w:rsidRDefault="00CA669B" w:rsidP="006D0816">
    <w:pPr>
      <w:pStyle w:val="NCEAHeaderFooter"/>
      <w:rPr>
        <w:rFonts w:ascii="Arial" w:hAnsi="Arial" w:cs="Arial"/>
        <w:color w:val="808080"/>
      </w:rPr>
    </w:pPr>
    <w:r w:rsidRPr="00BA75E5">
      <w:rPr>
        <w:rFonts w:ascii="Arial" w:hAnsi="Arial" w:cs="Arial"/>
        <w:color w:val="808080"/>
      </w:rP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33B8" w14:textId="77777777" w:rsidR="003F0AB6" w:rsidRDefault="003F0A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CA68" w14:textId="77777777" w:rsidR="00253611" w:rsidRDefault="002536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3503" w14:textId="702BFFFE" w:rsidR="00CA669B" w:rsidRPr="00BA75E5" w:rsidRDefault="00CA669B" w:rsidP="006D0816">
    <w:pPr>
      <w:pStyle w:val="NCEAHeaderFooter"/>
      <w:rPr>
        <w:rFonts w:ascii="Arial" w:hAnsi="Arial" w:cs="Arial"/>
        <w:color w:val="808080"/>
        <w:u w:val="single"/>
      </w:rPr>
    </w:pPr>
    <w:r w:rsidRPr="00BA75E5">
      <w:rPr>
        <w:rFonts w:ascii="Arial" w:hAnsi="Arial" w:cs="Arial"/>
        <w:color w:val="808080"/>
      </w:rPr>
      <w:t>Internal assessment resource Social Studies 2.2A</w:t>
    </w:r>
    <w:r w:rsidR="00BF65D6">
      <w:rPr>
        <w:rFonts w:ascii="Arial" w:hAnsi="Arial" w:cs="Arial"/>
        <w:color w:val="808080"/>
      </w:rPr>
      <w:t xml:space="preserve"> v</w:t>
    </w:r>
    <w:r w:rsidR="0030038F">
      <w:rPr>
        <w:rFonts w:ascii="Arial" w:hAnsi="Arial" w:cs="Arial"/>
        <w:color w:val="808080"/>
      </w:rPr>
      <w:t>3</w:t>
    </w:r>
    <w:r w:rsidRPr="00BA75E5">
      <w:rPr>
        <w:rFonts w:ascii="Arial" w:hAnsi="Arial" w:cs="Arial"/>
        <w:color w:val="808080"/>
      </w:rPr>
      <w:t xml:space="preserve"> for Achievement Standard 91280</w:t>
    </w:r>
  </w:p>
  <w:p w14:paraId="6A6A7E31" w14:textId="77777777" w:rsidR="00CA669B" w:rsidRPr="00BA75E5" w:rsidRDefault="00CA669B" w:rsidP="006D0816">
    <w:pPr>
      <w:pStyle w:val="NCEAHeaderFooter"/>
      <w:rPr>
        <w:rFonts w:ascii="Arial" w:hAnsi="Arial" w:cs="Arial"/>
        <w:color w:val="808080"/>
      </w:rPr>
    </w:pPr>
    <w:r w:rsidRPr="00BA75E5">
      <w:rPr>
        <w:rFonts w:ascii="Arial" w:hAnsi="Arial" w:cs="Arial"/>
        <w:color w:val="808080"/>
      </w:rPr>
      <w:t>PAGE FOR TEACHER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1420" w14:textId="77777777" w:rsidR="00253611" w:rsidRDefault="002536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7D24" w14:textId="77777777" w:rsidR="00253611" w:rsidRDefault="002536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D5B4" w14:textId="2F79921B" w:rsidR="00CA669B" w:rsidRPr="00BA75E5" w:rsidRDefault="00CA669B" w:rsidP="006D0816">
    <w:pPr>
      <w:pStyle w:val="NCEAHeaderFooter"/>
      <w:rPr>
        <w:rFonts w:ascii="Arial" w:hAnsi="Arial" w:cs="Arial"/>
        <w:color w:val="808080"/>
        <w:u w:val="single"/>
      </w:rPr>
    </w:pPr>
    <w:r w:rsidRPr="00BA75E5">
      <w:rPr>
        <w:rFonts w:ascii="Arial" w:hAnsi="Arial" w:cs="Arial"/>
        <w:color w:val="808080"/>
      </w:rPr>
      <w:t xml:space="preserve">Internal assessment resource Social Studies 2.2A </w:t>
    </w:r>
    <w:r w:rsidR="00BF65D6">
      <w:rPr>
        <w:rFonts w:ascii="Arial" w:hAnsi="Arial" w:cs="Arial"/>
        <w:color w:val="808080"/>
      </w:rPr>
      <w:t xml:space="preserve">v </w:t>
    </w:r>
    <w:r w:rsidR="0030038F">
      <w:rPr>
        <w:rFonts w:ascii="Arial" w:hAnsi="Arial" w:cs="Arial"/>
        <w:color w:val="808080"/>
      </w:rPr>
      <w:t>3</w:t>
    </w:r>
    <w:r w:rsidR="00AB6E59">
      <w:rPr>
        <w:rFonts w:ascii="Arial" w:hAnsi="Arial" w:cs="Arial"/>
        <w:color w:val="808080"/>
      </w:rPr>
      <w:t xml:space="preserve"> </w:t>
    </w:r>
    <w:r w:rsidRPr="00BA75E5">
      <w:rPr>
        <w:rFonts w:ascii="Arial" w:hAnsi="Arial" w:cs="Arial"/>
        <w:color w:val="808080"/>
      </w:rPr>
      <w:t>for Achievement Standard 91280</w:t>
    </w:r>
  </w:p>
  <w:p w14:paraId="17B426AC" w14:textId="77777777" w:rsidR="00CA669B" w:rsidRPr="00BA75E5" w:rsidRDefault="00CA669B" w:rsidP="006D0816">
    <w:pPr>
      <w:pStyle w:val="NCEAHeaderFooter"/>
      <w:rPr>
        <w:rFonts w:ascii="Arial" w:hAnsi="Arial" w:cs="Arial"/>
        <w:color w:val="808080"/>
      </w:rPr>
    </w:pPr>
    <w:r w:rsidRPr="00BA75E5">
      <w:rPr>
        <w:rFonts w:ascii="Arial" w:hAnsi="Arial" w:cs="Arial"/>
        <w:color w:val="808080"/>
      </w:rP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C74F" w14:textId="77777777" w:rsidR="00253611" w:rsidRDefault="00253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884B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4F62EE"/>
    <w:multiLevelType w:val="hybridMultilevel"/>
    <w:tmpl w:val="0668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26D35"/>
    <w:multiLevelType w:val="hybridMultilevel"/>
    <w:tmpl w:val="B6464F8A"/>
    <w:lvl w:ilvl="0" w:tplc="DFF420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6B66DC"/>
    <w:multiLevelType w:val="multilevel"/>
    <w:tmpl w:val="90F0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6"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9" w15:restartNumberingAfterBreak="0">
    <w:nsid w:val="2DEC65D8"/>
    <w:multiLevelType w:val="hybridMultilevel"/>
    <w:tmpl w:val="BDDC12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E6162"/>
    <w:multiLevelType w:val="hybridMultilevel"/>
    <w:tmpl w:val="70DE71CA"/>
    <w:lvl w:ilvl="0" w:tplc="FFFFFFFF">
      <w:start w:val="1"/>
      <w:numFmt w:val="bullet"/>
      <w:lvlText w:val=""/>
      <w:lvlJc w:val="left"/>
      <w:pPr>
        <w:tabs>
          <w:tab w:val="num" w:pos="928"/>
        </w:tabs>
        <w:ind w:left="928" w:hanging="360"/>
      </w:pPr>
      <w:rPr>
        <w:rFonts w:ascii="Symbol" w:hAnsi="Symbol"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36F17ECB"/>
    <w:multiLevelType w:val="hybridMultilevel"/>
    <w:tmpl w:val="EEF4B6BA"/>
    <w:lvl w:ilvl="0" w:tplc="945E903A">
      <w:start w:val="1"/>
      <w:numFmt w:val="decimal"/>
      <w:pStyle w:val="NCEAnumbers"/>
      <w:lvlText w:val="%1."/>
      <w:lvlJc w:val="left"/>
      <w:pPr>
        <w:tabs>
          <w:tab w:val="num" w:pos="360"/>
        </w:tabs>
        <w:ind w:left="360" w:hanging="360"/>
      </w:pPr>
      <w:rPr>
        <w:rFonts w:cs="Times New Roman"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3" w15:restartNumberingAfterBreak="0">
    <w:nsid w:val="37D812D2"/>
    <w:multiLevelType w:val="hybridMultilevel"/>
    <w:tmpl w:val="6BFC0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97A58"/>
    <w:multiLevelType w:val="hybridMultilevel"/>
    <w:tmpl w:val="1AB4D37E"/>
    <w:lvl w:ilvl="0" w:tplc="DFF420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DA2376"/>
    <w:multiLevelType w:val="hybridMultilevel"/>
    <w:tmpl w:val="403235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E77ECA"/>
    <w:multiLevelType w:val="hybridMultilevel"/>
    <w:tmpl w:val="B8D8D11C"/>
    <w:lvl w:ilvl="0" w:tplc="DFF420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9"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235EA"/>
    <w:multiLevelType w:val="hybridMultilevel"/>
    <w:tmpl w:val="2CC871A8"/>
    <w:lvl w:ilvl="0" w:tplc="DFF420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0F1241"/>
    <w:multiLevelType w:val="hybridMultilevel"/>
    <w:tmpl w:val="FA5EA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cs="Times New Roman"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592B165F"/>
    <w:multiLevelType w:val="hybridMultilevel"/>
    <w:tmpl w:val="A798236E"/>
    <w:lvl w:ilvl="0" w:tplc="15A0A39C">
      <w:start w:val="1"/>
      <w:numFmt w:val="bullet"/>
      <w:pStyle w:val="NCEABulletssub"/>
      <w:lvlText w:val="–"/>
      <w:lvlJc w:val="left"/>
      <w:pPr>
        <w:tabs>
          <w:tab w:val="num" w:pos="0"/>
        </w:tabs>
      </w:pPr>
      <w:rPr>
        <w:rFonts w:ascii="Arial" w:hAnsi="Aria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cs="Times New Roman"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6" w15:restartNumberingAfterBreak="0">
    <w:nsid w:val="5DE67EAD"/>
    <w:multiLevelType w:val="hybridMultilevel"/>
    <w:tmpl w:val="0922A0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72702"/>
    <w:multiLevelType w:val="hybridMultilevel"/>
    <w:tmpl w:val="508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962FB"/>
    <w:multiLevelType w:val="hybridMultilevel"/>
    <w:tmpl w:val="F7145DCA"/>
    <w:lvl w:ilvl="0" w:tplc="AE7E7714">
      <w:start w:val="1"/>
      <w:numFmt w:val="bullet"/>
      <w:pStyle w:val="NCEAbullets"/>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cs="Times New Roman" w:hint="default"/>
      </w:rPr>
    </w:lvl>
    <w:lvl w:ilvl="1" w:tplc="E92A742A">
      <w:start w:val="1"/>
      <w:numFmt w:val="lowerLetter"/>
      <w:lvlText w:val="%2."/>
      <w:lvlJc w:val="left"/>
      <w:pPr>
        <w:tabs>
          <w:tab w:val="num" w:pos="1440"/>
        </w:tabs>
        <w:ind w:left="1440" w:hanging="360"/>
      </w:pPr>
      <w:rPr>
        <w:rFonts w:cs="Times New Roman"/>
      </w:rPr>
    </w:lvl>
    <w:lvl w:ilvl="2" w:tplc="00050409" w:tentative="1">
      <w:start w:val="1"/>
      <w:numFmt w:val="lowerRoman"/>
      <w:lvlText w:val="%3."/>
      <w:lvlJc w:val="right"/>
      <w:pPr>
        <w:tabs>
          <w:tab w:val="num" w:pos="2160"/>
        </w:tabs>
        <w:ind w:left="2160" w:hanging="180"/>
      </w:pPr>
      <w:rPr>
        <w:rFonts w:cs="Times New Roman"/>
      </w:rPr>
    </w:lvl>
    <w:lvl w:ilvl="3" w:tplc="00010409" w:tentative="1">
      <w:start w:val="1"/>
      <w:numFmt w:val="decimal"/>
      <w:lvlText w:val="%4."/>
      <w:lvlJc w:val="left"/>
      <w:pPr>
        <w:tabs>
          <w:tab w:val="num" w:pos="2880"/>
        </w:tabs>
        <w:ind w:left="2880" w:hanging="360"/>
      </w:pPr>
      <w:rPr>
        <w:rFonts w:cs="Times New Roman"/>
      </w:rPr>
    </w:lvl>
    <w:lvl w:ilvl="4" w:tplc="00030409" w:tentative="1">
      <w:start w:val="1"/>
      <w:numFmt w:val="lowerLetter"/>
      <w:lvlText w:val="%5."/>
      <w:lvlJc w:val="left"/>
      <w:pPr>
        <w:tabs>
          <w:tab w:val="num" w:pos="3600"/>
        </w:tabs>
        <w:ind w:left="3600" w:hanging="360"/>
      </w:pPr>
      <w:rPr>
        <w:rFonts w:cs="Times New Roman"/>
      </w:rPr>
    </w:lvl>
    <w:lvl w:ilvl="5" w:tplc="00050409" w:tentative="1">
      <w:start w:val="1"/>
      <w:numFmt w:val="lowerRoman"/>
      <w:lvlText w:val="%6."/>
      <w:lvlJc w:val="right"/>
      <w:pPr>
        <w:tabs>
          <w:tab w:val="num" w:pos="4320"/>
        </w:tabs>
        <w:ind w:left="4320" w:hanging="180"/>
      </w:pPr>
      <w:rPr>
        <w:rFonts w:cs="Times New Roman"/>
      </w:rPr>
    </w:lvl>
    <w:lvl w:ilvl="6" w:tplc="00010409" w:tentative="1">
      <w:start w:val="1"/>
      <w:numFmt w:val="decimal"/>
      <w:lvlText w:val="%7."/>
      <w:lvlJc w:val="left"/>
      <w:pPr>
        <w:tabs>
          <w:tab w:val="num" w:pos="5040"/>
        </w:tabs>
        <w:ind w:left="5040" w:hanging="360"/>
      </w:pPr>
      <w:rPr>
        <w:rFonts w:cs="Times New Roman"/>
      </w:rPr>
    </w:lvl>
    <w:lvl w:ilvl="7" w:tplc="00030409" w:tentative="1">
      <w:start w:val="1"/>
      <w:numFmt w:val="lowerLetter"/>
      <w:lvlText w:val="%8."/>
      <w:lvlJc w:val="left"/>
      <w:pPr>
        <w:tabs>
          <w:tab w:val="num" w:pos="5760"/>
        </w:tabs>
        <w:ind w:left="5760" w:hanging="360"/>
      </w:pPr>
      <w:rPr>
        <w:rFonts w:cs="Times New Roman"/>
      </w:rPr>
    </w:lvl>
    <w:lvl w:ilvl="8" w:tplc="00050409" w:tentative="1">
      <w:start w:val="1"/>
      <w:numFmt w:val="lowerRoman"/>
      <w:lvlText w:val="%9."/>
      <w:lvlJc w:val="right"/>
      <w:pPr>
        <w:tabs>
          <w:tab w:val="num" w:pos="6480"/>
        </w:tabs>
        <w:ind w:left="6480" w:hanging="180"/>
      </w:pPr>
      <w:rPr>
        <w:rFonts w:cs="Times New Roman"/>
      </w:rPr>
    </w:lvl>
  </w:abstractNum>
  <w:num w:numId="1" w16cid:durableId="2034528592">
    <w:abstractNumId w:val="29"/>
  </w:num>
  <w:num w:numId="2" w16cid:durableId="1315573335">
    <w:abstractNumId w:val="11"/>
  </w:num>
  <w:num w:numId="3" w16cid:durableId="1318725881">
    <w:abstractNumId w:val="23"/>
  </w:num>
  <w:num w:numId="4" w16cid:durableId="232591231">
    <w:abstractNumId w:val="19"/>
  </w:num>
  <w:num w:numId="5" w16cid:durableId="620306879">
    <w:abstractNumId w:val="6"/>
  </w:num>
  <w:num w:numId="6" w16cid:durableId="1126464767">
    <w:abstractNumId w:val="25"/>
  </w:num>
  <w:num w:numId="7" w16cid:durableId="519707009">
    <w:abstractNumId w:val="1"/>
  </w:num>
  <w:num w:numId="8" w16cid:durableId="365329532">
    <w:abstractNumId w:val="20"/>
  </w:num>
  <w:num w:numId="9" w16cid:durableId="1921718622">
    <w:abstractNumId w:val="7"/>
  </w:num>
  <w:num w:numId="10" w16cid:durableId="1624189597">
    <w:abstractNumId w:val="18"/>
  </w:num>
  <w:num w:numId="11" w16cid:durableId="2146845759">
    <w:abstractNumId w:val="5"/>
  </w:num>
  <w:num w:numId="12" w16cid:durableId="1924291571">
    <w:abstractNumId w:val="28"/>
  </w:num>
  <w:num w:numId="13" w16cid:durableId="1067918457">
    <w:abstractNumId w:val="12"/>
  </w:num>
  <w:num w:numId="14" w16cid:durableId="1790314548">
    <w:abstractNumId w:val="8"/>
  </w:num>
  <w:num w:numId="15" w16cid:durableId="1402483298">
    <w:abstractNumId w:val="10"/>
  </w:num>
  <w:num w:numId="16" w16cid:durableId="612637884">
    <w:abstractNumId w:val="14"/>
  </w:num>
  <w:num w:numId="17" w16cid:durableId="460001655">
    <w:abstractNumId w:val="24"/>
  </w:num>
  <w:num w:numId="18" w16cid:durableId="799307156">
    <w:abstractNumId w:val="4"/>
  </w:num>
  <w:num w:numId="19" w16cid:durableId="2105607437">
    <w:abstractNumId w:val="9"/>
  </w:num>
  <w:num w:numId="20" w16cid:durableId="1755592152">
    <w:abstractNumId w:val="2"/>
  </w:num>
  <w:num w:numId="21" w16cid:durableId="1563903064">
    <w:abstractNumId w:val="16"/>
  </w:num>
  <w:num w:numId="22" w16cid:durableId="967247108">
    <w:abstractNumId w:val="13"/>
  </w:num>
  <w:num w:numId="23" w16cid:durableId="633024599">
    <w:abstractNumId w:val="27"/>
  </w:num>
  <w:num w:numId="24" w16cid:durableId="1013071017">
    <w:abstractNumId w:val="17"/>
  </w:num>
  <w:num w:numId="25" w16cid:durableId="1321888685">
    <w:abstractNumId w:val="15"/>
  </w:num>
  <w:num w:numId="26" w16cid:durableId="211968834">
    <w:abstractNumId w:val="21"/>
  </w:num>
  <w:num w:numId="27" w16cid:durableId="680664283">
    <w:abstractNumId w:val="3"/>
  </w:num>
  <w:num w:numId="28" w16cid:durableId="715469675">
    <w:abstractNumId w:val="22"/>
  </w:num>
  <w:num w:numId="29" w16cid:durableId="1227566057">
    <w:abstractNumId w:val="8"/>
  </w:num>
  <w:num w:numId="30" w16cid:durableId="1372150231">
    <w:abstractNumId w:val="26"/>
  </w:num>
  <w:num w:numId="31" w16cid:durableId="1342778594">
    <w:abstractNumId w:val="0"/>
  </w:num>
  <w:num w:numId="32" w16cid:durableId="285696745">
    <w:abstractNumId w:val="24"/>
  </w:num>
  <w:num w:numId="33" w16cid:durableId="15878099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27C2"/>
    <w:rsid w:val="0001674D"/>
    <w:rsid w:val="00022686"/>
    <w:rsid w:val="00025FCC"/>
    <w:rsid w:val="000D2A08"/>
    <w:rsid w:val="000D32FA"/>
    <w:rsid w:val="000E35C3"/>
    <w:rsid w:val="000F7416"/>
    <w:rsid w:val="00126408"/>
    <w:rsid w:val="001318FC"/>
    <w:rsid w:val="00133660"/>
    <w:rsid w:val="001A5396"/>
    <w:rsid w:val="001B66C1"/>
    <w:rsid w:val="00206BAC"/>
    <w:rsid w:val="00252717"/>
    <w:rsid w:val="00253611"/>
    <w:rsid w:val="0025495D"/>
    <w:rsid w:val="0026678E"/>
    <w:rsid w:val="00286441"/>
    <w:rsid w:val="00295D1A"/>
    <w:rsid w:val="002F5A96"/>
    <w:rsid w:val="0030038F"/>
    <w:rsid w:val="00301E34"/>
    <w:rsid w:val="00311F37"/>
    <w:rsid w:val="00330387"/>
    <w:rsid w:val="003312E7"/>
    <w:rsid w:val="00343035"/>
    <w:rsid w:val="003546E5"/>
    <w:rsid w:val="003B0E5F"/>
    <w:rsid w:val="003B1A3F"/>
    <w:rsid w:val="003E6FBC"/>
    <w:rsid w:val="003F0AB6"/>
    <w:rsid w:val="003F75DA"/>
    <w:rsid w:val="00400934"/>
    <w:rsid w:val="004027C2"/>
    <w:rsid w:val="00425BE6"/>
    <w:rsid w:val="00426882"/>
    <w:rsid w:val="004446EC"/>
    <w:rsid w:val="0048083E"/>
    <w:rsid w:val="00494A31"/>
    <w:rsid w:val="004E6DB5"/>
    <w:rsid w:val="00514501"/>
    <w:rsid w:val="005146F3"/>
    <w:rsid w:val="005246F8"/>
    <w:rsid w:val="005438F5"/>
    <w:rsid w:val="00561711"/>
    <w:rsid w:val="00586D1B"/>
    <w:rsid w:val="00591B84"/>
    <w:rsid w:val="005A4141"/>
    <w:rsid w:val="005B3C01"/>
    <w:rsid w:val="005F4763"/>
    <w:rsid w:val="00603874"/>
    <w:rsid w:val="006551FB"/>
    <w:rsid w:val="0065645D"/>
    <w:rsid w:val="006607CC"/>
    <w:rsid w:val="006628D1"/>
    <w:rsid w:val="006A069C"/>
    <w:rsid w:val="006A670D"/>
    <w:rsid w:val="006D0816"/>
    <w:rsid w:val="006D793F"/>
    <w:rsid w:val="006E0891"/>
    <w:rsid w:val="00716FB4"/>
    <w:rsid w:val="007344EC"/>
    <w:rsid w:val="007A12A6"/>
    <w:rsid w:val="007A43F9"/>
    <w:rsid w:val="00855CBE"/>
    <w:rsid w:val="00893D28"/>
    <w:rsid w:val="00912DF4"/>
    <w:rsid w:val="009139D7"/>
    <w:rsid w:val="009629DA"/>
    <w:rsid w:val="00966D2B"/>
    <w:rsid w:val="009849DE"/>
    <w:rsid w:val="009F0E90"/>
    <w:rsid w:val="00A11ED4"/>
    <w:rsid w:val="00A31788"/>
    <w:rsid w:val="00A3350C"/>
    <w:rsid w:val="00A74039"/>
    <w:rsid w:val="00AB6E59"/>
    <w:rsid w:val="00AC0A0F"/>
    <w:rsid w:val="00AE4FEA"/>
    <w:rsid w:val="00AF73DB"/>
    <w:rsid w:val="00B00988"/>
    <w:rsid w:val="00B05357"/>
    <w:rsid w:val="00B43F41"/>
    <w:rsid w:val="00B814A9"/>
    <w:rsid w:val="00B873AD"/>
    <w:rsid w:val="00B934A2"/>
    <w:rsid w:val="00BA75E5"/>
    <w:rsid w:val="00BC1AB2"/>
    <w:rsid w:val="00BD019E"/>
    <w:rsid w:val="00BD2475"/>
    <w:rsid w:val="00BE5461"/>
    <w:rsid w:val="00BF4E51"/>
    <w:rsid w:val="00BF65D6"/>
    <w:rsid w:val="00C423D9"/>
    <w:rsid w:val="00CA669B"/>
    <w:rsid w:val="00CD776F"/>
    <w:rsid w:val="00CF15FC"/>
    <w:rsid w:val="00D013EB"/>
    <w:rsid w:val="00D04557"/>
    <w:rsid w:val="00D273E7"/>
    <w:rsid w:val="00D348FB"/>
    <w:rsid w:val="00D83BAF"/>
    <w:rsid w:val="00DB3D03"/>
    <w:rsid w:val="00DE2852"/>
    <w:rsid w:val="00DE7B8C"/>
    <w:rsid w:val="00DF0B68"/>
    <w:rsid w:val="00DF74DD"/>
    <w:rsid w:val="00E043A7"/>
    <w:rsid w:val="00E0609D"/>
    <w:rsid w:val="00E3039E"/>
    <w:rsid w:val="00E37755"/>
    <w:rsid w:val="00E61961"/>
    <w:rsid w:val="00E8068A"/>
    <w:rsid w:val="00E950FA"/>
    <w:rsid w:val="00E96950"/>
    <w:rsid w:val="00F52D04"/>
    <w:rsid w:val="00F53E22"/>
    <w:rsid w:val="00F63EF8"/>
    <w:rsid w:val="00F64DEB"/>
    <w:rsid w:val="00F704AC"/>
    <w:rsid w:val="00F80E76"/>
    <w:rsid w:val="00F81390"/>
    <w:rsid w:val="00FD69C9"/>
    <w:rsid w:val="01D6B476"/>
    <w:rsid w:val="0DEDE7AF"/>
    <w:rsid w:val="0E096164"/>
    <w:rsid w:val="16B8D35D"/>
    <w:rsid w:val="1860AC18"/>
    <w:rsid w:val="1AD02717"/>
    <w:rsid w:val="1C6B7860"/>
    <w:rsid w:val="1DB3DE9A"/>
    <w:rsid w:val="1DEF9B9B"/>
    <w:rsid w:val="25CEE9B5"/>
    <w:rsid w:val="445ED2FC"/>
    <w:rsid w:val="49D5FD6D"/>
    <w:rsid w:val="4D64E188"/>
    <w:rsid w:val="500F9433"/>
    <w:rsid w:val="656854C4"/>
    <w:rsid w:val="769E3FEB"/>
    <w:rsid w:val="7ACB4768"/>
    <w:rsid w:val="7CD7A72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0CE49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39E"/>
    <w:rPr>
      <w:sz w:val="24"/>
      <w:szCs w:val="24"/>
      <w:lang w:val="en-AU" w:eastAsia="en-US"/>
    </w:rPr>
  </w:style>
  <w:style w:type="paragraph" w:styleId="Heading1">
    <w:name w:val="heading 1"/>
    <w:basedOn w:val="Normal"/>
    <w:next w:val="Normal"/>
    <w:link w:val="Heading1Char1"/>
    <w:uiPriority w:val="99"/>
    <w:qFormat/>
    <w:rsid w:val="00E3039E"/>
    <w:pPr>
      <w:keepNext/>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7E5F29"/>
    <w:rPr>
      <w:rFonts w:ascii="Cambria" w:eastAsia="Times New Roman" w:hAnsi="Cambria" w:cs="Times New Roman"/>
      <w:b/>
      <w:bCs/>
      <w:kern w:val="32"/>
      <w:sz w:val="32"/>
      <w:szCs w:val="32"/>
      <w:lang w:val="en-AU" w:eastAsia="en-US"/>
    </w:rPr>
  </w:style>
  <w:style w:type="character" w:customStyle="1" w:styleId="Heading1Char1">
    <w:name w:val="Heading 1 Char1"/>
    <w:link w:val="Heading1"/>
    <w:uiPriority w:val="99"/>
    <w:locked/>
    <w:rPr>
      <w:rFonts w:ascii="Cambria" w:eastAsia="Times New Roman" w:hAnsi="Cambria"/>
      <w:b/>
      <w:kern w:val="32"/>
      <w:sz w:val="32"/>
      <w:lang w:val="en-AU" w:eastAsia="en-US"/>
    </w:rPr>
  </w:style>
  <w:style w:type="table" w:styleId="TableGrid">
    <w:name w:val="Table Grid"/>
    <w:basedOn w:val="TableNormal"/>
    <w:uiPriority w:val="99"/>
    <w:rsid w:val="00E30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039E"/>
    <w:rPr>
      <w:color w:val="0000FF"/>
      <w:u w:val="single"/>
    </w:rPr>
  </w:style>
  <w:style w:type="character" w:styleId="FollowedHyperlink">
    <w:name w:val="FollowedHyperlink"/>
    <w:uiPriority w:val="99"/>
    <w:rsid w:val="00E3039E"/>
    <w:rPr>
      <w:color w:val="800080"/>
      <w:u w:val="single"/>
    </w:rPr>
  </w:style>
  <w:style w:type="paragraph" w:styleId="Footer">
    <w:name w:val="footer"/>
    <w:basedOn w:val="Normal"/>
    <w:link w:val="FooterChar1"/>
    <w:uiPriority w:val="99"/>
    <w:rsid w:val="00E3039E"/>
    <w:pPr>
      <w:tabs>
        <w:tab w:val="center" w:pos="4153"/>
        <w:tab w:val="right" w:pos="8306"/>
      </w:tabs>
    </w:pPr>
    <w:rPr>
      <w:szCs w:val="20"/>
    </w:rPr>
  </w:style>
  <w:style w:type="character" w:customStyle="1" w:styleId="FooterChar">
    <w:name w:val="Footer Char"/>
    <w:uiPriority w:val="99"/>
    <w:rsid w:val="007E5F29"/>
    <w:rPr>
      <w:sz w:val="24"/>
      <w:szCs w:val="24"/>
      <w:lang w:val="en-AU" w:eastAsia="en-US"/>
    </w:rPr>
  </w:style>
  <w:style w:type="character" w:customStyle="1" w:styleId="FooterChar1">
    <w:name w:val="Footer Char1"/>
    <w:link w:val="Footer"/>
    <w:uiPriority w:val="99"/>
    <w:semiHidden/>
    <w:locked/>
    <w:rPr>
      <w:sz w:val="24"/>
      <w:lang w:val="en-AU" w:eastAsia="en-US"/>
    </w:rPr>
  </w:style>
  <w:style w:type="paragraph" w:customStyle="1" w:styleId="NCEAAnnotations">
    <w:name w:val="NCEA Annotations"/>
    <w:basedOn w:val="Normal"/>
    <w:uiPriority w:val="99"/>
    <w:rsid w:val="00E3039E"/>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1"/>
    <w:uiPriority w:val="99"/>
    <w:rsid w:val="00E3039E"/>
    <w:pPr>
      <w:tabs>
        <w:tab w:val="center" w:pos="4153"/>
        <w:tab w:val="right" w:pos="8306"/>
      </w:tabs>
    </w:pPr>
    <w:rPr>
      <w:szCs w:val="20"/>
    </w:rPr>
  </w:style>
  <w:style w:type="character" w:customStyle="1" w:styleId="HeaderChar">
    <w:name w:val="Header Char"/>
    <w:uiPriority w:val="99"/>
    <w:semiHidden/>
    <w:rsid w:val="007E5F29"/>
    <w:rPr>
      <w:sz w:val="24"/>
      <w:szCs w:val="24"/>
      <w:lang w:val="en-AU" w:eastAsia="en-US"/>
    </w:rPr>
  </w:style>
  <w:style w:type="character" w:customStyle="1" w:styleId="HeaderChar1">
    <w:name w:val="Header Char1"/>
    <w:link w:val="Header"/>
    <w:uiPriority w:val="99"/>
    <w:semiHidden/>
    <w:locked/>
    <w:rPr>
      <w:sz w:val="24"/>
      <w:lang w:val="en-AU" w:eastAsia="en-US"/>
    </w:rPr>
  </w:style>
  <w:style w:type="character" w:styleId="PageNumber">
    <w:name w:val="page number"/>
    <w:basedOn w:val="DefaultParagraphFont"/>
    <w:uiPriority w:val="99"/>
    <w:rsid w:val="00E3039E"/>
  </w:style>
  <w:style w:type="paragraph" w:customStyle="1" w:styleId="NCEAHeadInfoL1">
    <w:name w:val="NCEA Head Info L1"/>
    <w:uiPriority w:val="99"/>
    <w:rsid w:val="00E3039E"/>
    <w:pPr>
      <w:spacing w:before="200" w:after="200"/>
    </w:pPr>
    <w:rPr>
      <w:rFonts w:ascii="Arial" w:hAnsi="Arial" w:cs="Arial"/>
      <w:b/>
      <w:sz w:val="32"/>
    </w:rPr>
  </w:style>
  <w:style w:type="paragraph" w:customStyle="1" w:styleId="NCEAHeadInfoL2">
    <w:name w:val="NCEA Head Info  L2"/>
    <w:basedOn w:val="Normal"/>
    <w:uiPriority w:val="99"/>
    <w:rsid w:val="00E3039E"/>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rsid w:val="00E3039E"/>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uiPriority w:val="99"/>
    <w:rsid w:val="00E3039E"/>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uiPriority w:val="99"/>
    <w:rsid w:val="00E3039E"/>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E3039E"/>
    <w:pPr>
      <w:widowControl w:val="0"/>
      <w:numPr>
        <w:numId w:val="12"/>
      </w:numPr>
      <w:tabs>
        <w:tab w:val="clear" w:pos="397"/>
        <w:tab w:val="left" w:pos="426"/>
      </w:tabs>
      <w:autoSpaceDE w:val="0"/>
      <w:autoSpaceDN w:val="0"/>
      <w:adjustRightInd w:val="0"/>
      <w:spacing w:before="80" w:after="80"/>
      <w:ind w:left="426" w:hanging="426"/>
    </w:pPr>
    <w:rPr>
      <w:rFonts w:cs="Arial"/>
      <w:szCs w:val="24"/>
      <w:lang w:val="en-US"/>
    </w:rPr>
  </w:style>
  <w:style w:type="paragraph" w:customStyle="1" w:styleId="NCEAtablebullet">
    <w:name w:val="NCEA table bullet"/>
    <w:basedOn w:val="Normal"/>
    <w:uiPriority w:val="99"/>
    <w:rsid w:val="00E3039E"/>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E3039E"/>
    <w:pPr>
      <w:numPr>
        <w:numId w:val="13"/>
      </w:numPr>
    </w:pPr>
  </w:style>
  <w:style w:type="paragraph" w:customStyle="1" w:styleId="NCEAtablehead">
    <w:name w:val="NCEA table head"/>
    <w:basedOn w:val="Normal"/>
    <w:uiPriority w:val="99"/>
    <w:rsid w:val="00E3039E"/>
    <w:pPr>
      <w:spacing w:before="60" w:after="60"/>
      <w:jc w:val="center"/>
    </w:pPr>
    <w:rPr>
      <w:rFonts w:ascii="Arial" w:hAnsi="Arial" w:cs="Arial"/>
      <w:b/>
      <w:sz w:val="20"/>
      <w:szCs w:val="22"/>
      <w:lang w:val="en-GB" w:eastAsia="en-NZ"/>
    </w:rPr>
  </w:style>
  <w:style w:type="paragraph" w:customStyle="1" w:styleId="NCEAtablebody">
    <w:name w:val="NCEA table body"/>
    <w:basedOn w:val="Normal"/>
    <w:uiPriority w:val="99"/>
    <w:rsid w:val="00E3039E"/>
    <w:pPr>
      <w:spacing w:before="40" w:after="40"/>
    </w:pPr>
    <w:rPr>
      <w:rFonts w:ascii="Arial" w:hAnsi="Arial"/>
      <w:sz w:val="20"/>
      <w:szCs w:val="20"/>
      <w:lang w:eastAsia="en-NZ"/>
    </w:rPr>
  </w:style>
  <w:style w:type="paragraph" w:customStyle="1" w:styleId="NCEAL3heading">
    <w:name w:val="NCEA L3 heading"/>
    <w:basedOn w:val="NCEAL2heading"/>
    <w:uiPriority w:val="99"/>
    <w:rsid w:val="00E3039E"/>
    <w:rPr>
      <w:i/>
      <w:sz w:val="24"/>
    </w:rPr>
  </w:style>
  <w:style w:type="paragraph" w:customStyle="1" w:styleId="NCEAHeaderFooter">
    <w:name w:val="NCEA Header/Footer"/>
    <w:basedOn w:val="Header"/>
    <w:uiPriority w:val="99"/>
    <w:rsid w:val="00E3039E"/>
    <w:rPr>
      <w:sz w:val="20"/>
    </w:rPr>
  </w:style>
  <w:style w:type="paragraph" w:customStyle="1" w:styleId="NCEALevel4">
    <w:name w:val="NCEA Level 4"/>
    <w:basedOn w:val="NCEAL3heading"/>
    <w:uiPriority w:val="99"/>
    <w:rsid w:val="00E3039E"/>
    <w:pPr>
      <w:spacing w:before="180"/>
    </w:pPr>
    <w:rPr>
      <w:i w:val="0"/>
      <w:sz w:val="22"/>
      <w:szCs w:val="22"/>
    </w:rPr>
  </w:style>
  <w:style w:type="paragraph" w:styleId="BalloonText">
    <w:name w:val="Balloon Text"/>
    <w:basedOn w:val="Normal"/>
    <w:link w:val="BalloonTextChar1"/>
    <w:uiPriority w:val="99"/>
    <w:semiHidden/>
    <w:rsid w:val="00E3039E"/>
    <w:rPr>
      <w:sz w:val="2"/>
      <w:szCs w:val="20"/>
    </w:rPr>
  </w:style>
  <w:style w:type="character" w:customStyle="1" w:styleId="BalloonTextChar">
    <w:name w:val="Balloon Text Char"/>
    <w:uiPriority w:val="99"/>
    <w:semiHidden/>
    <w:rsid w:val="007E5F29"/>
    <w:rPr>
      <w:sz w:val="0"/>
      <w:szCs w:val="0"/>
      <w:lang w:val="en-AU" w:eastAsia="en-US"/>
    </w:rPr>
  </w:style>
  <w:style w:type="character" w:customStyle="1" w:styleId="BalloonTextChar1">
    <w:name w:val="Balloon Text Char1"/>
    <w:link w:val="BalloonText"/>
    <w:uiPriority w:val="99"/>
    <w:semiHidden/>
    <w:locked/>
    <w:rPr>
      <w:sz w:val="2"/>
      <w:lang w:val="en-AU" w:eastAsia="en-US"/>
    </w:rPr>
  </w:style>
  <w:style w:type="character" w:styleId="FootnoteReference">
    <w:name w:val="footnote reference"/>
    <w:uiPriority w:val="99"/>
    <w:semiHidden/>
    <w:rsid w:val="00E3039E"/>
    <w:rPr>
      <w:vertAlign w:val="superscript"/>
    </w:rPr>
  </w:style>
  <w:style w:type="paragraph" w:customStyle="1" w:styleId="ColorfulList-Accent11">
    <w:name w:val="Colorful List - Accent 11"/>
    <w:basedOn w:val="Normal"/>
    <w:uiPriority w:val="99"/>
    <w:qFormat/>
    <w:rsid w:val="00E3039E"/>
    <w:pPr>
      <w:ind w:left="720"/>
    </w:pPr>
    <w:rPr>
      <w:rFonts w:ascii="Arial Mäori" w:hAnsi="Arial Mäori"/>
      <w:szCs w:val="20"/>
      <w:lang w:val="en-NZ" w:eastAsia="en-NZ"/>
    </w:rPr>
  </w:style>
  <w:style w:type="paragraph" w:customStyle="1" w:styleId="NCEABulletssub">
    <w:name w:val="NCEA Bullets (sub)"/>
    <w:basedOn w:val="Normal"/>
    <w:uiPriority w:val="99"/>
    <w:rsid w:val="00400934"/>
    <w:pPr>
      <w:numPr>
        <w:numId w:val="17"/>
      </w:numPr>
      <w:spacing w:before="80" w:after="80"/>
      <w:ind w:left="754" w:hanging="357"/>
    </w:pPr>
    <w:rPr>
      <w:rFonts w:ascii="Arial" w:hAnsi="Arial"/>
      <w:sz w:val="22"/>
    </w:rPr>
  </w:style>
  <w:style w:type="character" w:customStyle="1" w:styleId="NCEAbodytextChar">
    <w:name w:val="NCEA bodytext Char"/>
    <w:link w:val="NCEAbodytext"/>
    <w:uiPriority w:val="99"/>
    <w:locked/>
    <w:rsid w:val="00E3039E"/>
    <w:rPr>
      <w:rFonts w:ascii="Arial" w:hAnsi="Arial"/>
      <w:sz w:val="22"/>
      <w:lang w:val="en-NZ" w:eastAsia="en-NZ" w:bidi="ar-SA"/>
    </w:rPr>
  </w:style>
  <w:style w:type="paragraph" w:customStyle="1" w:styleId="NCEAtableevidence">
    <w:name w:val="NCEA table evidence"/>
    <w:uiPriority w:val="99"/>
    <w:rsid w:val="00E3039E"/>
    <w:pPr>
      <w:spacing w:before="80" w:after="80"/>
    </w:pPr>
    <w:rPr>
      <w:rFonts w:ascii="Arial" w:hAnsi="Arial" w:cs="Arial"/>
      <w:i/>
      <w:szCs w:val="22"/>
      <w:lang w:val="en-AU"/>
    </w:rPr>
  </w:style>
  <w:style w:type="paragraph" w:customStyle="1" w:styleId="NCEAHeaderboxed">
    <w:name w:val="NCEA Header (boxed)"/>
    <w:basedOn w:val="NCEAHeadInfoL1"/>
    <w:uiPriority w:val="99"/>
    <w:rsid w:val="00E3039E"/>
    <w:pPr>
      <w:pBdr>
        <w:top w:val="single" w:sz="12" w:space="1" w:color="auto"/>
        <w:left w:val="single" w:sz="12" w:space="4" w:color="auto"/>
        <w:bottom w:val="single" w:sz="12" w:space="1" w:color="auto"/>
        <w:right w:val="single" w:sz="12" w:space="4" w:color="auto"/>
      </w:pBdr>
      <w:spacing w:after="400"/>
      <w:jc w:val="center"/>
    </w:pPr>
  </w:style>
  <w:style w:type="paragraph" w:styleId="CommentText">
    <w:name w:val="annotation text"/>
    <w:basedOn w:val="Normal"/>
    <w:link w:val="CommentTextChar1"/>
    <w:uiPriority w:val="99"/>
    <w:semiHidden/>
    <w:rsid w:val="00E3039E"/>
    <w:rPr>
      <w:szCs w:val="20"/>
      <w:lang w:eastAsia="x-none"/>
    </w:rPr>
  </w:style>
  <w:style w:type="character" w:customStyle="1" w:styleId="CommentTextChar">
    <w:name w:val="Comment Text Char"/>
    <w:uiPriority w:val="99"/>
    <w:semiHidden/>
    <w:rPr>
      <w:sz w:val="20"/>
      <w:lang w:val="en-AU" w:eastAsia="en-US"/>
    </w:rPr>
  </w:style>
  <w:style w:type="character" w:customStyle="1" w:styleId="CommentTextChar1">
    <w:name w:val="Comment Text Char1"/>
    <w:link w:val="CommentText"/>
    <w:uiPriority w:val="99"/>
    <w:semiHidden/>
    <w:locked/>
    <w:rsid w:val="00E3039E"/>
    <w:rPr>
      <w:sz w:val="24"/>
      <w:lang w:val="en-AU" w:eastAsia="x-none"/>
    </w:rPr>
  </w:style>
  <w:style w:type="character" w:styleId="CommentReference">
    <w:name w:val="annotation reference"/>
    <w:uiPriority w:val="99"/>
    <w:semiHidden/>
    <w:rsid w:val="00E3039E"/>
    <w:rPr>
      <w:sz w:val="18"/>
    </w:rPr>
  </w:style>
  <w:style w:type="paragraph" w:styleId="NormalWeb">
    <w:name w:val="Normal (Web)"/>
    <w:basedOn w:val="Normal"/>
    <w:uiPriority w:val="99"/>
    <w:semiHidden/>
    <w:rsid w:val="00E3039E"/>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CD776F"/>
    <w:rPr>
      <w:b/>
      <w:bCs/>
      <w:lang w:eastAsia="en-US"/>
    </w:rPr>
  </w:style>
  <w:style w:type="character" w:customStyle="1" w:styleId="CommentSubjectChar">
    <w:name w:val="Comment Subject Char"/>
    <w:link w:val="CommentSubject"/>
    <w:uiPriority w:val="99"/>
    <w:semiHidden/>
    <w:rsid w:val="00CD776F"/>
    <w:rPr>
      <w:b/>
      <w:bCs/>
      <w:sz w:val="24"/>
      <w:lang w:val="en-AU" w:eastAsia="en-US"/>
    </w:rPr>
  </w:style>
  <w:style w:type="paragraph" w:customStyle="1" w:styleId="NCEACPHeading1">
    <w:name w:val="NCEA CP Heading 1"/>
    <w:basedOn w:val="Normal"/>
    <w:rsid w:val="005246F8"/>
    <w:pPr>
      <w:spacing w:before="200" w:after="200"/>
      <w:jc w:val="center"/>
    </w:pPr>
    <w:rPr>
      <w:rFonts w:ascii="Arial" w:hAnsi="Arial"/>
      <w:b/>
      <w:sz w:val="32"/>
      <w:lang w:val="en-US"/>
    </w:rPr>
  </w:style>
  <w:style w:type="paragraph" w:customStyle="1" w:styleId="NCEACPbodytextcentered">
    <w:name w:val="NCEA CP bodytext centered"/>
    <w:basedOn w:val="Normal"/>
    <w:rsid w:val="005246F8"/>
    <w:pPr>
      <w:spacing w:before="120" w:after="120"/>
      <w:jc w:val="center"/>
    </w:pPr>
    <w:rPr>
      <w:rFonts w:ascii="Arial" w:hAnsi="Arial"/>
      <w:sz w:val="22"/>
      <w:lang w:val="en-US"/>
    </w:rPr>
  </w:style>
  <w:style w:type="character" w:customStyle="1" w:styleId="NCEAbulletsChar">
    <w:name w:val="NCEA bullets Char"/>
    <w:link w:val="NCEAbullets"/>
    <w:rsid w:val="005246F8"/>
    <w:rPr>
      <w:rFonts w:ascii="Arial" w:hAnsi="Arial" w:cs="Arial"/>
      <w:sz w:val="22"/>
      <w:szCs w:val="24"/>
      <w:lang w:val="en-US" w:eastAsia="en-NZ" w:bidi="ar-SA"/>
    </w:rPr>
  </w:style>
  <w:style w:type="paragraph" w:customStyle="1" w:styleId="NCEACPbodytext2">
    <w:name w:val="NCEA CP bodytext 2"/>
    <w:basedOn w:val="NCEACPbodytextcentered"/>
    <w:rsid w:val="005246F8"/>
    <w:pPr>
      <w:spacing w:before="160" w:after="160"/>
    </w:pPr>
    <w:rPr>
      <w:sz w:val="28"/>
    </w:rPr>
  </w:style>
  <w:style w:type="paragraph" w:customStyle="1" w:styleId="NCEACPbodytext2bold">
    <w:name w:val="NCEA CP bodytext 2 bold"/>
    <w:basedOn w:val="NCEACPbodytext2"/>
    <w:rsid w:val="005246F8"/>
    <w:rPr>
      <w:b/>
    </w:rPr>
  </w:style>
  <w:style w:type="paragraph" w:customStyle="1" w:styleId="NCEACPbodytextleft">
    <w:name w:val="NCEA CP bodytext left"/>
    <w:basedOn w:val="Normal"/>
    <w:rsid w:val="005246F8"/>
    <w:pPr>
      <w:spacing w:before="120" w:after="120"/>
    </w:pPr>
    <w:rPr>
      <w:rFonts w:ascii="Arial" w:hAnsi="Arial"/>
      <w:sz w:val="22"/>
      <w:lang w:val="en-US"/>
    </w:rPr>
  </w:style>
  <w:style w:type="paragraph" w:styleId="Revision">
    <w:name w:val="Revision"/>
    <w:hidden/>
    <w:uiPriority w:val="71"/>
    <w:rsid w:val="00E96950"/>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customXml" Target="../customXml/item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MoEd-979828997-2380</_dlc_DocId>
    <_dlc_DocIdUrl xmlns="f37f3afa-dda7-4bd8-9f4a-089dec9fcbbe">
      <Url>https://educationgovtnz.sharepoint.com/sites/GRPMoEEXTTP-OCHMigration-NCEATKIchanges/_layouts/15/DocIdRedir.aspx?ID=MoEd-979828997-2380</Url>
      <Description>MoEd-979828997-2380</Description>
    </_dlc_DocIdUrl>
  </documentManagement>
</p:properties>
</file>

<file path=customXml/itemProps1.xml><?xml version="1.0" encoding="utf-8"?>
<ds:datastoreItem xmlns:ds="http://schemas.openxmlformats.org/officeDocument/2006/customXml" ds:itemID="{E4D031FB-ED4A-4C37-9451-5F83C3120A0C}"/>
</file>

<file path=customXml/itemProps2.xml><?xml version="1.0" encoding="utf-8"?>
<ds:datastoreItem xmlns:ds="http://schemas.openxmlformats.org/officeDocument/2006/customXml" ds:itemID="{C40FA8E1-CDD8-4D04-A132-6CC6AA432A01}"/>
</file>

<file path=customXml/itemProps3.xml><?xml version="1.0" encoding="utf-8"?>
<ds:datastoreItem xmlns:ds="http://schemas.openxmlformats.org/officeDocument/2006/customXml" ds:itemID="{2B29FB29-DBDB-4BC6-A967-1301A0E62106}"/>
</file>

<file path=customXml/itemProps4.xml><?xml version="1.0" encoding="utf-8"?>
<ds:datastoreItem xmlns:ds="http://schemas.openxmlformats.org/officeDocument/2006/customXml" ds:itemID="{EE26F8A1-6EE4-4C6A-929B-2B54D7E6101C}"/>
</file>

<file path=docProps/app.xml><?xml version="1.0" encoding="utf-8"?>
<Properties xmlns="http://schemas.openxmlformats.org/officeDocument/2006/extended-properties" xmlns:vt="http://schemas.openxmlformats.org/officeDocument/2006/docPropsVTypes">
  <Template>Normal</Template>
  <TotalTime>0</TotalTime>
  <Pages>6</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2025-10-14T18:43:00Z</dcterms:created>
  <dcterms:modified xsi:type="dcterms:W3CDTF">2025-10-14T18:43:00Z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2025-10-14T18:43:19Z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55921e4f-3523-4206-9846-16dcd3a2ed2e</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MSIP_Label_1f9f3293-ee01-473c-a52c-371191c3a8d3_SiteId">
    <vt:lpwstr>e6d2d4cc-b762-486e-8894-4f5f440d5f31</vt:lpwstr>
  </property>
  <property fmtid="{D5CDD505-2E9C-101B-9397-08002B2CF9AE}" pid="11" name="MSIP_Label_1f9f3293-ee01-473c-a52c-371191c3a8d3_Method">
    <vt:lpwstr>Privileged</vt:lpwstr>
  </property>
  <property fmtid="{D5CDD505-2E9C-101B-9397-08002B2CF9AE}" pid="12" name="MediaServiceImageTags">
    <vt:lpwstr/>
  </property>
  <property fmtid="{D5CDD505-2E9C-101B-9397-08002B2CF9AE}" pid="13" name="MSIP_Label_1f9f3293-ee01-473c-a52c-371191c3a8d3_Enabled">
    <vt:lpwstr>true</vt:lpwstr>
  </property>
  <property fmtid="{D5CDD505-2E9C-101B-9397-08002B2CF9AE}" pid="14" name="ContentTypeId">
    <vt:lpwstr>0x010100F0A83558B0CCB040A5645899FA458872</vt:lpwstr>
  </property>
  <property fmtid="{D5CDD505-2E9C-101B-9397-08002B2CF9AE}" pid="15" name="MSIP_Label_1f9f3293-ee01-473c-a52c-371191c3a8d3_Name">
    <vt:lpwstr>IN CONFIDENCE - INTERNAL ONLY</vt:lpwstr>
  </property>
  <property fmtid="{D5CDD505-2E9C-101B-9397-08002B2CF9AE}" pid="16" name="MSIP_Label_1f9f3293-ee01-473c-a52c-371191c3a8d3_SetDate">
    <vt:lpwstr>2025-09-14T21:55:51Z</vt:lpwstr>
  </property>
  <property fmtid="{D5CDD505-2E9C-101B-9397-08002B2CF9AE}" pid="17" name="MSIP_Label_1f9f3293-ee01-473c-a52c-371191c3a8d3_Tag">
    <vt:lpwstr>10, 0, 1, 1</vt:lpwstr>
  </property>
  <property fmtid="{D5CDD505-2E9C-101B-9397-08002B2CF9AE}" pid="18" name="MSIP_Label_1f9f3293-ee01-473c-a52c-371191c3a8d3_ContentBits">
    <vt:lpwstr>3</vt:lpwstr>
  </property>
  <property fmtid="{D5CDD505-2E9C-101B-9397-08002B2CF9AE}" pid="19" name="MSIP_Label_1f9f3293-ee01-473c-a52c-371191c3a8d3_ActionId">
    <vt:lpwstr>cb52a7cb-79a9-4c54-a165-7ac39eeb7a4e</vt:lpwstr>
  </property>
  <property fmtid="{D5CDD505-2E9C-101B-9397-08002B2CF9AE}" pid="20" name="_dlc_DocIdItemGuid">
    <vt:lpwstr>320e1363-da40-4f3c-9207-27154357065b</vt:lpwstr>
  </property>
  <property fmtid="{D5CDD505-2E9C-101B-9397-08002B2CF9AE}" pid="21" name="Order">
    <vt:r8>2301200</vt:r8>
  </property>
  <property fmtid="{D5CDD505-2E9C-101B-9397-08002B2CF9AE}" pid="22" name="xd_Signature">
    <vt:bool>false</vt:bool>
  </property>
  <property fmtid="{D5CDD505-2E9C-101B-9397-08002B2CF9AE}" pid="23" name="xd_ProgID">
    <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ies>
</file>